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6F" w:rsidRDefault="0023546F" w:rsidP="00621FB5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38182D" w:rsidRPr="00621FB5" w:rsidRDefault="0038182D" w:rsidP="00621FB5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621FB5" w:rsidRDefault="0023546F" w:rsidP="00621FB5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621FB5" w:rsidRDefault="0023546F" w:rsidP="00621FB5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621FB5" w:rsidRDefault="0023546F" w:rsidP="00621FB5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621FB5" w:rsidRDefault="0023546F" w:rsidP="00621FB5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621FB5" w:rsidRDefault="0023546F" w:rsidP="00621FB5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4B5F14" w:rsidRPr="00621FB5" w:rsidRDefault="004B5F14" w:rsidP="008103AA">
      <w:pPr>
        <w:pStyle w:val="DocumentName"/>
        <w:spacing w:before="0" w:after="0" w:line="240" w:lineRule="auto"/>
        <w:rPr>
          <w:rFonts w:ascii="Times New Roman" w:hAnsi="Times New Roman" w:cs="Times New Roman"/>
          <w:szCs w:val="28"/>
        </w:rPr>
      </w:pPr>
      <w:bookmarkStart w:id="0" w:name="_Hlk39850531"/>
      <w:r w:rsidRPr="00621FB5">
        <w:rPr>
          <w:rFonts w:ascii="Times New Roman" w:hAnsi="Times New Roman" w:cs="Times New Roman"/>
          <w:szCs w:val="28"/>
        </w:rPr>
        <w:t>ПОЛИТИКА</w:t>
      </w:r>
    </w:p>
    <w:p w:rsidR="00B50CA7" w:rsidRPr="00A40192" w:rsidRDefault="00621FB5" w:rsidP="008103AA">
      <w:pPr>
        <w:pStyle w:val="DocumentName"/>
        <w:spacing w:before="0" w:after="0" w:line="240" w:lineRule="auto"/>
        <w:rPr>
          <w:rFonts w:ascii="Times New Roman" w:hAnsi="Times New Roman" w:cs="Times New Roman"/>
          <w:szCs w:val="28"/>
        </w:rPr>
      </w:pPr>
      <w:r w:rsidRPr="00621FB5">
        <w:rPr>
          <w:rFonts w:ascii="Times New Roman" w:hAnsi="Times New Roman" w:cs="Times New Roman"/>
          <w:caps w:val="0"/>
          <w:szCs w:val="28"/>
        </w:rPr>
        <w:t xml:space="preserve">обработки </w:t>
      </w:r>
      <w:r w:rsidRPr="00A40192">
        <w:rPr>
          <w:rFonts w:ascii="Times New Roman" w:hAnsi="Times New Roman" w:cs="Times New Roman"/>
          <w:caps w:val="0"/>
          <w:szCs w:val="28"/>
        </w:rPr>
        <w:t>персональных данных в</w:t>
      </w:r>
    </w:p>
    <w:p w:rsidR="004B5F14" w:rsidRPr="00A40192" w:rsidRDefault="006D39CB" w:rsidP="008103AA">
      <w:pPr>
        <w:pStyle w:val="DocumentName"/>
        <w:spacing w:before="0" w:after="0" w:line="240" w:lineRule="auto"/>
        <w:rPr>
          <w:rFonts w:ascii="Times New Roman" w:hAnsi="Times New Roman" w:cs="Times New Roman"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>ООО «НАВИГАТОР</w:t>
      </w:r>
      <w:r w:rsidR="00621FB5" w:rsidRPr="00A40192">
        <w:rPr>
          <w:rFonts w:ascii="Times New Roman" w:hAnsi="Times New Roman" w:cs="Times New Roman"/>
          <w:caps w:val="0"/>
          <w:szCs w:val="28"/>
        </w:rPr>
        <w:t>»</w:t>
      </w:r>
    </w:p>
    <w:p w:rsidR="004869A2" w:rsidRPr="00160777" w:rsidRDefault="004869A2" w:rsidP="008103AA">
      <w:pPr>
        <w:pStyle w:val="DocumentName"/>
        <w:spacing w:before="0" w:after="0" w:line="240" w:lineRule="auto"/>
        <w:rPr>
          <w:rFonts w:ascii="Times New Roman" w:hAnsi="Times New Roman" w:cs="Times New Roman"/>
          <w:szCs w:val="28"/>
        </w:rPr>
      </w:pPr>
      <w:r w:rsidRPr="00A40192">
        <w:rPr>
          <w:rFonts w:ascii="Times New Roman" w:hAnsi="Times New Roman" w:cs="Times New Roman"/>
          <w:caps w:val="0"/>
          <w:szCs w:val="28"/>
        </w:rPr>
        <w:t>(Политика конфиденциальности)</w:t>
      </w:r>
    </w:p>
    <w:bookmarkEnd w:id="0"/>
    <w:p w:rsidR="0023546F" w:rsidRDefault="0023546F" w:rsidP="00160777">
      <w:pPr>
        <w:pStyle w:val="DocumentName"/>
        <w:spacing w:line="360" w:lineRule="auto"/>
        <w:rPr>
          <w:rFonts w:ascii="Times New Roman" w:hAnsi="Times New Roman" w:cs="Times New Roman"/>
          <w:caps w:val="0"/>
          <w:szCs w:val="28"/>
        </w:rPr>
      </w:pPr>
    </w:p>
    <w:p w:rsidR="0062238C" w:rsidRPr="00160777" w:rsidRDefault="0062238C" w:rsidP="00160777">
      <w:pPr>
        <w:pStyle w:val="DocumentName"/>
        <w:spacing w:line="360" w:lineRule="auto"/>
        <w:rPr>
          <w:rFonts w:ascii="Times New Roman" w:hAnsi="Times New Roman" w:cs="Times New Roman"/>
          <w:caps w:val="0"/>
          <w:szCs w:val="28"/>
        </w:rPr>
      </w:pPr>
    </w:p>
    <w:p w:rsidR="0023546F" w:rsidRPr="00160777" w:rsidRDefault="0023546F" w:rsidP="00160777">
      <w:pPr>
        <w:pStyle w:val="DocumentName"/>
        <w:spacing w:line="360" w:lineRule="auto"/>
        <w:rPr>
          <w:rFonts w:ascii="Times New Roman" w:hAnsi="Times New Roman" w:cs="Times New Roman"/>
          <w:caps w:val="0"/>
          <w:szCs w:val="28"/>
        </w:rPr>
      </w:pPr>
    </w:p>
    <w:p w:rsidR="0023546F" w:rsidRPr="00160777" w:rsidRDefault="0023546F" w:rsidP="00160777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160777" w:rsidRDefault="0023546F" w:rsidP="00160777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160777" w:rsidRDefault="0023546F" w:rsidP="00160777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160777" w:rsidRDefault="0023546F" w:rsidP="00160777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160777" w:rsidRDefault="0023546F" w:rsidP="00160777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Default="0023546F" w:rsidP="00160777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38182D" w:rsidRDefault="0038182D" w:rsidP="00160777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38182D" w:rsidRDefault="0038182D" w:rsidP="00160777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38182D" w:rsidRPr="00160777" w:rsidRDefault="0038182D" w:rsidP="00160777">
      <w:pPr>
        <w:pStyle w:val="DocumentName"/>
        <w:spacing w:line="360" w:lineRule="auto"/>
        <w:rPr>
          <w:rFonts w:ascii="Times New Roman" w:hAnsi="Times New Roman" w:cs="Times New Roman"/>
          <w:szCs w:val="28"/>
        </w:rPr>
      </w:pPr>
    </w:p>
    <w:p w:rsidR="0023546F" w:rsidRPr="00160777" w:rsidRDefault="0023546F" w:rsidP="0016077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0777">
        <w:rPr>
          <w:rFonts w:ascii="Times New Roman" w:hAnsi="Times New Roman" w:cs="Times New Roman"/>
          <w:sz w:val="28"/>
          <w:szCs w:val="28"/>
        </w:rPr>
        <w:t xml:space="preserve">г. </w:t>
      </w:r>
      <w:r w:rsidR="006D39CB">
        <w:rPr>
          <w:rFonts w:ascii="Times New Roman" w:hAnsi="Times New Roman" w:cs="Times New Roman"/>
          <w:sz w:val="28"/>
          <w:szCs w:val="28"/>
        </w:rPr>
        <w:t>Иваново</w:t>
      </w:r>
    </w:p>
    <w:sdt>
      <w:sdtPr>
        <w:rPr>
          <w:rFonts w:eastAsiaTheme="minorHAnsi"/>
          <w:lang w:eastAsia="en-US"/>
        </w:rPr>
        <w:id w:val="7893236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2524E" w:rsidRDefault="0082524E" w:rsidP="0082524E">
          <w:pPr>
            <w:pStyle w:val="afff0"/>
            <w:rPr>
              <w:rFonts w:eastAsiaTheme="minorHAnsi"/>
              <w:lang w:eastAsia="en-US"/>
            </w:rPr>
          </w:pPr>
        </w:p>
        <w:p w:rsidR="008103AA" w:rsidRDefault="008103AA" w:rsidP="0082524E">
          <w:pPr>
            <w:pStyle w:val="afff0"/>
          </w:pPr>
        </w:p>
        <w:p w:rsidR="0059056A" w:rsidRPr="000C303F" w:rsidRDefault="00DD2836" w:rsidP="000C303F">
          <w:pPr>
            <w:pStyle w:val="afff0"/>
            <w:ind w:left="993" w:hanging="426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C303F">
            <w:rPr>
              <w:rFonts w:ascii="Times New Roman" w:hAnsi="Times New Roman" w:cs="Times New Roman"/>
              <w:b/>
              <w:bCs/>
              <w:sz w:val="28"/>
              <w:szCs w:val="28"/>
            </w:rPr>
            <w:lastRenderedPageBreak/>
            <w:t>СОДЕРЖАНИЕ</w:t>
          </w:r>
        </w:p>
        <w:p w:rsidR="000C303F" w:rsidRPr="000C303F" w:rsidRDefault="0082524E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r w:rsidRPr="000C303F">
            <w:rPr>
              <w:rFonts w:ascii="Times New Roman" w:hAnsi="Times New Roman" w:cs="Times New Roman"/>
              <w:caps w:val="0"/>
              <w:sz w:val="28"/>
              <w:szCs w:val="28"/>
            </w:rPr>
            <w:fldChar w:fldCharType="begin"/>
          </w:r>
          <w:r w:rsidRPr="000C303F">
            <w:rPr>
              <w:rFonts w:ascii="Times New Roman" w:hAnsi="Times New Roman" w:cs="Times New Roman"/>
              <w:caps w:val="0"/>
              <w:sz w:val="28"/>
              <w:szCs w:val="28"/>
            </w:rPr>
            <w:instrText xml:space="preserve"> TOC \o "1-1" \h \z \u </w:instrText>
          </w:r>
          <w:r w:rsidRPr="000C303F">
            <w:rPr>
              <w:rFonts w:ascii="Times New Roman" w:hAnsi="Times New Roman" w:cs="Times New Roman"/>
              <w:caps w:val="0"/>
              <w:sz w:val="28"/>
              <w:szCs w:val="28"/>
            </w:rPr>
            <w:fldChar w:fldCharType="separate"/>
          </w:r>
          <w:hyperlink w:anchor="_Toc39932271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1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_Toc39932271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2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72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2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ТЕРМИНЫ И ИХ ОПРЕДЕЛЕНИЯ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_Toc39932272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3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73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3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Принципы обработки персональных данных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_Toc39932273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4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74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4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Категории субъектов и Цели обработки персональных данных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_Toc39932274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75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5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A40192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 xml:space="preserve">ПРАВОВЫЕ ОСНОВАНИЯ И </w:t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Условия обработки персональных данных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_Toc39932275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7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76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6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Конфиденциальность персональных данных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_Toc39932276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9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77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7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Общедоступные источники персональных данных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_Toc39932277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9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78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8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Специальные категории персональных данных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_Toc39932278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9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79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9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передача и Поручение обработки третьим лицам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_Toc39932279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10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80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10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Трансграничная передача персональных данных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_Toc39932280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11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81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11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ПРАВА СУБЪЕКТА ПЕРСОНАЛЬНЫХ ДАННЫХ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_Toc39932281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11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82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12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ОБЕСПЕЧЕНИЕ БЕЗОПАСНОСТИ ПЕРСОНАЛЬНЫХ ДАННЫХ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_Toc39932282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12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C303F" w:rsidRPr="000C303F" w:rsidRDefault="00A722B1" w:rsidP="000C303F">
          <w:pPr>
            <w:pStyle w:val="14"/>
            <w:ind w:left="993" w:hanging="426"/>
            <w:rPr>
              <w:rFonts w:ascii="Times New Roman" w:eastAsiaTheme="minorEastAsia" w:hAnsi="Times New Roman" w:cs="Times New Roman"/>
              <w:caps w:val="0"/>
              <w:sz w:val="28"/>
              <w:szCs w:val="28"/>
              <w:lang w:eastAsia="ru-RU"/>
            </w:rPr>
          </w:pPr>
          <w:hyperlink w:anchor="_Toc39932283" w:history="1"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13</w:t>
            </w:r>
            <w:r w:rsidR="000C303F" w:rsidRPr="000C303F">
              <w:rPr>
                <w:rFonts w:ascii="Times New Roman" w:eastAsiaTheme="minorEastAsia" w:hAnsi="Times New Roman" w:cs="Times New Roman"/>
                <w:caps w:val="0"/>
                <w:sz w:val="28"/>
                <w:szCs w:val="28"/>
                <w:lang w:eastAsia="ru-RU"/>
              </w:rPr>
              <w:tab/>
            </w:r>
            <w:r w:rsidR="000C303F" w:rsidRPr="000C303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_Toc39932283 \h </w:instrTex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t>13</w:t>
            </w:r>
            <w:r w:rsidR="000C303F" w:rsidRPr="000C303F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59056A" w:rsidRDefault="0082524E" w:rsidP="000C303F">
          <w:pPr>
            <w:tabs>
              <w:tab w:val="left" w:pos="284"/>
              <w:tab w:val="left" w:pos="426"/>
            </w:tabs>
            <w:ind w:left="993" w:hanging="426"/>
          </w:pPr>
          <w:r w:rsidRPr="000C303F">
            <w:rPr>
              <w:rFonts w:ascii="Times New Roman" w:hAnsi="Times New Roman" w:cs="Times New Roman"/>
              <w:caps/>
              <w:noProof/>
              <w:sz w:val="28"/>
              <w:szCs w:val="28"/>
            </w:rPr>
            <w:fldChar w:fldCharType="end"/>
          </w:r>
        </w:p>
      </w:sdtContent>
    </w:sdt>
    <w:p w:rsidR="00FC3ECE" w:rsidRDefault="00FC3ECE">
      <w:pPr>
        <w:spacing w:before="18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4B5F14" w:rsidRPr="00621FB5" w:rsidRDefault="004B5F14" w:rsidP="00FC3ECE">
      <w:pPr>
        <w:pStyle w:val="11"/>
        <w:spacing w:before="0" w:after="0" w:line="276" w:lineRule="auto"/>
        <w:ind w:firstLine="709"/>
        <w:rPr>
          <w:rFonts w:ascii="Times New Roman" w:hAnsi="Times New Roman" w:cs="Times New Roman"/>
          <w:color w:val="auto"/>
        </w:rPr>
      </w:pPr>
      <w:bookmarkStart w:id="1" w:name="_Toc39932271"/>
      <w:r w:rsidRPr="00621FB5"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1"/>
    </w:p>
    <w:p w:rsidR="004B5F14" w:rsidRPr="00621FB5" w:rsidRDefault="004B5F14" w:rsidP="00FC3ECE">
      <w:pPr>
        <w:pStyle w:val="afff0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sz w:val="28"/>
          <w:szCs w:val="28"/>
        </w:rPr>
        <w:t xml:space="preserve">Политика обработки персональных данных в </w:t>
      </w:r>
      <w:r w:rsidR="006D39CB">
        <w:rPr>
          <w:rFonts w:ascii="Times New Roman" w:hAnsi="Times New Roman" w:cs="Times New Roman"/>
          <w:sz w:val="28"/>
          <w:szCs w:val="28"/>
        </w:rPr>
        <w:t>ООО</w:t>
      </w:r>
      <w:r w:rsidR="00B50CA7" w:rsidRPr="00621FB5">
        <w:rPr>
          <w:rFonts w:ascii="Times New Roman" w:hAnsi="Times New Roman" w:cs="Times New Roman"/>
          <w:sz w:val="28"/>
          <w:szCs w:val="28"/>
        </w:rPr>
        <w:t xml:space="preserve"> «</w:t>
      </w:r>
      <w:r w:rsidR="006D39CB">
        <w:rPr>
          <w:rFonts w:ascii="Times New Roman" w:hAnsi="Times New Roman" w:cs="Times New Roman"/>
          <w:sz w:val="28"/>
          <w:szCs w:val="28"/>
        </w:rPr>
        <w:t>НАВИГАТОР</w:t>
      </w:r>
      <w:r w:rsidR="00B50CA7" w:rsidRPr="00621FB5">
        <w:rPr>
          <w:rFonts w:ascii="Times New Roman" w:hAnsi="Times New Roman" w:cs="Times New Roman"/>
          <w:sz w:val="28"/>
          <w:szCs w:val="28"/>
        </w:rPr>
        <w:t>»</w:t>
      </w:r>
      <w:r w:rsidRPr="00621FB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77F">
        <w:rPr>
          <w:rFonts w:ascii="Times New Roman" w:hAnsi="Times New Roman" w:cs="Times New Roman"/>
          <w:sz w:val="28"/>
          <w:szCs w:val="28"/>
        </w:rPr>
        <w:t>«</w:t>
      </w:r>
      <w:r w:rsidRPr="00160777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  <w:r w:rsidR="005357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21FB5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с Федеральным законом от 27.07.2006 № 152-ФЗ «О персональных данных» (далее – </w:t>
      </w:r>
      <w:r w:rsidR="00510FAF">
        <w:rPr>
          <w:rFonts w:ascii="Times New Roman" w:hAnsi="Times New Roman" w:cs="Times New Roman"/>
          <w:sz w:val="28"/>
          <w:szCs w:val="28"/>
        </w:rPr>
        <w:t>«</w:t>
      </w:r>
      <w:r w:rsidR="00510FAF" w:rsidRPr="008D6E6A">
        <w:rPr>
          <w:rFonts w:ascii="Times New Roman" w:hAnsi="Times New Roman" w:cs="Times New Roman"/>
          <w:b/>
          <w:bCs/>
          <w:sz w:val="28"/>
          <w:szCs w:val="28"/>
        </w:rPr>
        <w:t>Закон о персональных данных</w:t>
      </w:r>
      <w:r w:rsidR="00510FAF">
        <w:rPr>
          <w:rFonts w:ascii="Times New Roman" w:hAnsi="Times New Roman" w:cs="Times New Roman"/>
          <w:sz w:val="28"/>
          <w:szCs w:val="28"/>
        </w:rPr>
        <w:t>»</w:t>
      </w:r>
      <w:r w:rsidRPr="00621FB5">
        <w:rPr>
          <w:rFonts w:ascii="Times New Roman" w:hAnsi="Times New Roman" w:cs="Times New Roman"/>
          <w:sz w:val="28"/>
          <w:szCs w:val="28"/>
        </w:rPr>
        <w:t>).</w:t>
      </w:r>
    </w:p>
    <w:p w:rsidR="000C303F" w:rsidRDefault="004B5F14" w:rsidP="00FC3ECE">
      <w:pPr>
        <w:pStyle w:val="afff0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sz w:val="28"/>
          <w:szCs w:val="28"/>
        </w:rPr>
        <w:t xml:space="preserve">Настоящая Политика определяет порядок обработки персональных данных и меры по обеспечению их безопасности в </w:t>
      </w:r>
      <w:r w:rsidR="006D39CB">
        <w:rPr>
          <w:rFonts w:ascii="Times New Roman" w:hAnsi="Times New Roman" w:cs="Times New Roman"/>
          <w:sz w:val="28"/>
          <w:szCs w:val="28"/>
        </w:rPr>
        <w:t>ООО</w:t>
      </w:r>
      <w:r w:rsidR="00B50CA7" w:rsidRPr="00621FB5">
        <w:rPr>
          <w:rFonts w:ascii="Times New Roman" w:hAnsi="Times New Roman" w:cs="Times New Roman"/>
          <w:sz w:val="28"/>
          <w:szCs w:val="28"/>
        </w:rPr>
        <w:t xml:space="preserve"> «</w:t>
      </w:r>
      <w:r w:rsidR="006D39CB">
        <w:rPr>
          <w:rFonts w:ascii="Times New Roman" w:hAnsi="Times New Roman" w:cs="Times New Roman"/>
          <w:sz w:val="28"/>
          <w:szCs w:val="28"/>
        </w:rPr>
        <w:t>НАВИГАТОР</w:t>
      </w:r>
      <w:r w:rsidR="00B50CA7" w:rsidRPr="00621FB5">
        <w:rPr>
          <w:rFonts w:ascii="Times New Roman" w:hAnsi="Times New Roman" w:cs="Times New Roman"/>
          <w:sz w:val="28"/>
          <w:szCs w:val="28"/>
        </w:rPr>
        <w:t>»</w:t>
      </w:r>
      <w:r w:rsidRPr="00621FB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10FAF">
        <w:rPr>
          <w:rFonts w:ascii="Times New Roman" w:hAnsi="Times New Roman" w:cs="Times New Roman"/>
          <w:sz w:val="28"/>
          <w:szCs w:val="28"/>
        </w:rPr>
        <w:t>«</w:t>
      </w:r>
      <w:r w:rsidR="006D39CB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510F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21FB5">
        <w:rPr>
          <w:rFonts w:ascii="Times New Roman" w:hAnsi="Times New Roman" w:cs="Times New Roman"/>
          <w:sz w:val="28"/>
          <w:szCs w:val="28"/>
        </w:rPr>
        <w:t>) с целью защиты прав и свобод человека и гражданина при обработке его персональных данных.</w:t>
      </w:r>
      <w:r w:rsidR="00BA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DE" w:rsidRDefault="006D39CB" w:rsidP="00FC3ECE">
      <w:pPr>
        <w:pStyle w:val="afff0"/>
        <w:spacing w:before="0" w:after="0" w:line="276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BA16C8">
        <w:rPr>
          <w:rFonts w:ascii="Times New Roman" w:hAnsi="Times New Roman" w:cs="Times New Roman"/>
          <w:sz w:val="28"/>
          <w:szCs w:val="28"/>
        </w:rPr>
        <w:t xml:space="preserve"> </w:t>
      </w:r>
      <w:r w:rsidR="00844D8C">
        <w:rPr>
          <w:rFonts w:ascii="Times New Roman" w:hAnsi="Times New Roman" w:cs="Times New Roman"/>
          <w:sz w:val="28"/>
          <w:szCs w:val="28"/>
        </w:rPr>
        <w:t>расположена</w:t>
      </w:r>
      <w:r w:rsidR="00BA16C8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BA16C8" w:rsidRPr="00BA16C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D39CB">
        <w:rPr>
          <w:rFonts w:ascii="Times New Roman" w:hAnsi="Times New Roman" w:cs="Times New Roman"/>
          <w:sz w:val="28"/>
          <w:szCs w:val="28"/>
        </w:rPr>
        <w:t xml:space="preserve">Ивановская </w:t>
      </w:r>
      <w:proofErr w:type="spellStart"/>
      <w:r w:rsidRPr="006D39C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6D3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9C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D39CB">
        <w:rPr>
          <w:rFonts w:ascii="Times New Roman" w:hAnsi="Times New Roman" w:cs="Times New Roman"/>
          <w:sz w:val="28"/>
          <w:szCs w:val="28"/>
        </w:rPr>
        <w:t xml:space="preserve">. Иваново, г Иваново, </w:t>
      </w:r>
      <w:proofErr w:type="spellStart"/>
      <w:r w:rsidRPr="006D39C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6D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9CB">
        <w:rPr>
          <w:rFonts w:ascii="Times New Roman" w:hAnsi="Times New Roman" w:cs="Times New Roman"/>
          <w:sz w:val="28"/>
          <w:szCs w:val="28"/>
        </w:rPr>
        <w:t>Крутицкая</w:t>
      </w:r>
      <w:proofErr w:type="spellEnd"/>
      <w:r w:rsidRPr="006D39CB">
        <w:rPr>
          <w:rFonts w:ascii="Times New Roman" w:hAnsi="Times New Roman" w:cs="Times New Roman"/>
          <w:sz w:val="28"/>
          <w:szCs w:val="28"/>
        </w:rPr>
        <w:t>, д. 20А</w:t>
      </w:r>
      <w:r w:rsidR="004F4CDE" w:rsidRPr="006D39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6C8" w:rsidRPr="00621FB5" w:rsidRDefault="004F4CDE" w:rsidP="00FC3ECE">
      <w:pPr>
        <w:pStyle w:val="afff0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обработки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0145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файлов установлен в П</w:t>
      </w:r>
      <w:r w:rsidRPr="00FC7C61">
        <w:rPr>
          <w:rFonts w:ascii="Times New Roman" w:hAnsi="Times New Roman" w:cs="Times New Roman"/>
          <w:sz w:val="28"/>
          <w:szCs w:val="28"/>
        </w:rPr>
        <w:t>олитик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C7C61">
        <w:rPr>
          <w:rFonts w:ascii="Times New Roman" w:hAnsi="Times New Roman" w:cs="Times New Roman"/>
          <w:sz w:val="28"/>
          <w:szCs w:val="28"/>
        </w:rPr>
        <w:t xml:space="preserve">обработки </w:t>
      </w:r>
      <w:proofErr w:type="spellStart"/>
      <w:r w:rsidRPr="00FC7C61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FC7C61">
        <w:rPr>
          <w:rFonts w:ascii="Times New Roman" w:hAnsi="Times New Roman" w:cs="Times New Roman"/>
          <w:sz w:val="28"/>
          <w:szCs w:val="28"/>
        </w:rPr>
        <w:t>-файлов</w:t>
      </w:r>
      <w:r w:rsidR="0053577F">
        <w:rPr>
          <w:rFonts w:ascii="Times New Roman" w:hAnsi="Times New Roman" w:cs="Times New Roman"/>
          <w:sz w:val="28"/>
          <w:szCs w:val="28"/>
        </w:rPr>
        <w:t>, размещенной</w:t>
      </w:r>
      <w:r w:rsidRPr="00FC7C61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4D05F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FB5" w:rsidDel="00924756">
        <w:rPr>
          <w:rFonts w:ascii="Times New Roman" w:hAnsi="Times New Roman" w:cs="Times New Roman"/>
          <w:sz w:val="28"/>
          <w:szCs w:val="28"/>
        </w:rPr>
        <w:t xml:space="preserve"> </w:t>
      </w:r>
      <w:r w:rsidRPr="004F4CDE">
        <w:rPr>
          <w:rFonts w:ascii="Times New Roman" w:hAnsi="Times New Roman" w:cs="Times New Roman"/>
          <w:sz w:val="28"/>
          <w:szCs w:val="28"/>
        </w:rPr>
        <w:t>Условия обработки персональных данных работников</w:t>
      </w:r>
      <w:r w:rsidR="000C303F">
        <w:rPr>
          <w:rFonts w:ascii="Times New Roman" w:hAnsi="Times New Roman" w:cs="Times New Roman"/>
          <w:sz w:val="28"/>
          <w:szCs w:val="28"/>
        </w:rPr>
        <w:t xml:space="preserve"> </w:t>
      </w:r>
      <w:r w:rsidR="004D05FE">
        <w:rPr>
          <w:rFonts w:ascii="Times New Roman" w:hAnsi="Times New Roman" w:cs="Times New Roman"/>
          <w:sz w:val="28"/>
          <w:szCs w:val="28"/>
        </w:rPr>
        <w:t>Организации</w:t>
      </w:r>
      <w:r w:rsidRPr="004F4CDE">
        <w:rPr>
          <w:rFonts w:ascii="Times New Roman" w:hAnsi="Times New Roman" w:cs="Times New Roman"/>
          <w:sz w:val="28"/>
          <w:szCs w:val="28"/>
        </w:rPr>
        <w:t xml:space="preserve"> регулируются иными локальными нормативно-правовыми актами </w:t>
      </w:r>
      <w:r w:rsidR="004D05FE">
        <w:rPr>
          <w:rFonts w:ascii="Times New Roman" w:hAnsi="Times New Roman" w:cs="Times New Roman"/>
          <w:sz w:val="28"/>
          <w:szCs w:val="28"/>
        </w:rPr>
        <w:t>Организации</w:t>
      </w:r>
      <w:r w:rsidRPr="004F4CDE">
        <w:rPr>
          <w:rFonts w:ascii="Times New Roman" w:hAnsi="Times New Roman" w:cs="Times New Roman"/>
          <w:sz w:val="28"/>
          <w:szCs w:val="28"/>
        </w:rPr>
        <w:t>.</w:t>
      </w:r>
    </w:p>
    <w:p w:rsidR="00DC3256" w:rsidRDefault="00DC3256" w:rsidP="00FC3ECE">
      <w:pPr>
        <w:pStyle w:val="afff0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C3A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767C3A">
        <w:rPr>
          <w:rFonts w:ascii="Times New Roman" w:hAnsi="Times New Roman" w:cs="Times New Roman"/>
          <w:sz w:val="28"/>
          <w:szCs w:val="28"/>
        </w:rPr>
        <w:t>, внесение в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7C3A">
        <w:rPr>
          <w:rFonts w:ascii="Times New Roman" w:hAnsi="Times New Roman" w:cs="Times New Roman"/>
          <w:sz w:val="28"/>
          <w:szCs w:val="28"/>
        </w:rPr>
        <w:t xml:space="preserve"> изменений и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767C3A">
        <w:rPr>
          <w:rFonts w:ascii="Times New Roman" w:hAnsi="Times New Roman" w:cs="Times New Roman"/>
          <w:sz w:val="28"/>
          <w:szCs w:val="28"/>
        </w:rPr>
        <w:t xml:space="preserve"> отмена производятся</w:t>
      </w: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767C3A">
        <w:rPr>
          <w:rFonts w:ascii="Times New Roman" w:hAnsi="Times New Roman" w:cs="Times New Roman"/>
          <w:sz w:val="28"/>
          <w:szCs w:val="28"/>
        </w:rPr>
        <w:t xml:space="preserve"> </w:t>
      </w:r>
      <w:r w:rsidR="00566B99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Pr="00767C3A">
        <w:rPr>
          <w:rFonts w:ascii="Times New Roman" w:hAnsi="Times New Roman" w:cs="Times New Roman"/>
          <w:sz w:val="28"/>
          <w:szCs w:val="28"/>
        </w:rPr>
        <w:t xml:space="preserve"> </w:t>
      </w:r>
      <w:r w:rsidR="004D05FE">
        <w:rPr>
          <w:rFonts w:ascii="Times New Roman" w:hAnsi="Times New Roman" w:cs="Times New Roman"/>
          <w:sz w:val="28"/>
          <w:szCs w:val="28"/>
        </w:rPr>
        <w:t>Организации</w:t>
      </w:r>
      <w:r w:rsidRPr="00767C3A">
        <w:rPr>
          <w:rFonts w:ascii="Times New Roman" w:hAnsi="Times New Roman" w:cs="Times New Roman"/>
          <w:sz w:val="28"/>
          <w:szCs w:val="28"/>
        </w:rPr>
        <w:t>.</w:t>
      </w:r>
    </w:p>
    <w:p w:rsidR="004B5F14" w:rsidRPr="00621FB5" w:rsidRDefault="006D39CB" w:rsidP="00FC3ECE">
      <w:pPr>
        <w:pStyle w:val="afff0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B50CA7" w:rsidRPr="00621FB5">
        <w:rPr>
          <w:rFonts w:ascii="Times New Roman" w:hAnsi="Times New Roman" w:cs="Times New Roman"/>
          <w:sz w:val="28"/>
          <w:szCs w:val="28"/>
        </w:rPr>
        <w:t xml:space="preserve"> обязана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опубликовать или иным образом обеспечить неограниченный доступ к настоящей Политике</w:t>
      </w:r>
      <w:r w:rsidR="00BA16C8">
        <w:rPr>
          <w:rFonts w:ascii="Times New Roman" w:hAnsi="Times New Roman" w:cs="Times New Roman"/>
          <w:sz w:val="28"/>
          <w:szCs w:val="28"/>
        </w:rPr>
        <w:t xml:space="preserve">, в том числе разместить на </w:t>
      </w:r>
      <w:r w:rsidR="000C303F">
        <w:rPr>
          <w:rFonts w:ascii="Times New Roman" w:hAnsi="Times New Roman" w:cs="Times New Roman"/>
          <w:sz w:val="28"/>
          <w:szCs w:val="28"/>
        </w:rPr>
        <w:t>с</w:t>
      </w:r>
      <w:r w:rsidR="00BA16C8">
        <w:rPr>
          <w:rFonts w:ascii="Times New Roman" w:hAnsi="Times New Roman" w:cs="Times New Roman"/>
          <w:sz w:val="28"/>
          <w:szCs w:val="28"/>
        </w:rPr>
        <w:t xml:space="preserve">айте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A16C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4B5F14" w:rsidRPr="00621FB5">
        <w:rPr>
          <w:rFonts w:ascii="Times New Roman" w:hAnsi="Times New Roman" w:cs="Times New Roman"/>
          <w:sz w:val="28"/>
          <w:szCs w:val="28"/>
        </w:rPr>
        <w:t>.</w:t>
      </w:r>
    </w:p>
    <w:p w:rsidR="00DC3256" w:rsidRPr="00621FB5" w:rsidRDefault="00DC3256" w:rsidP="00FC3ECE">
      <w:pPr>
        <w:pStyle w:val="11"/>
        <w:spacing w:before="0" w:after="0" w:line="276" w:lineRule="auto"/>
        <w:ind w:firstLine="709"/>
        <w:rPr>
          <w:rFonts w:ascii="Times New Roman" w:hAnsi="Times New Roman" w:cs="Times New Roman"/>
          <w:color w:val="auto"/>
        </w:rPr>
      </w:pPr>
      <w:bookmarkStart w:id="2" w:name="_Toc39932272"/>
      <w:r>
        <w:rPr>
          <w:rFonts w:ascii="Times New Roman" w:hAnsi="Times New Roman" w:cs="Times New Roman"/>
          <w:color w:val="auto"/>
        </w:rPr>
        <w:t>ТЕРМИНЫ И ИХ ОПРЕДЕЛЕНИЯ</w:t>
      </w:r>
      <w:bookmarkEnd w:id="2"/>
    </w:p>
    <w:p w:rsidR="004B5F14" w:rsidRPr="00621FB5" w:rsidRDefault="004B5F14" w:rsidP="00FC3ECE">
      <w:pPr>
        <w:pStyle w:val="afff0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sz w:val="28"/>
          <w:szCs w:val="28"/>
        </w:rPr>
        <w:t xml:space="preserve">В Политике используются следующие основные </w:t>
      </w:r>
      <w:r w:rsidR="00DC3256">
        <w:rPr>
          <w:rFonts w:ascii="Times New Roman" w:hAnsi="Times New Roman" w:cs="Times New Roman"/>
          <w:sz w:val="28"/>
          <w:szCs w:val="28"/>
        </w:rPr>
        <w:t>термины и их определения</w:t>
      </w:r>
      <w:r w:rsidR="00CE5FF6">
        <w:rPr>
          <w:rFonts w:ascii="Times New Roman" w:hAnsi="Times New Roman" w:cs="Times New Roman"/>
          <w:sz w:val="28"/>
          <w:szCs w:val="28"/>
        </w:rPr>
        <w:t xml:space="preserve">, </w:t>
      </w:r>
      <w:r w:rsidR="00D875A0">
        <w:rPr>
          <w:rFonts w:ascii="Times New Roman" w:hAnsi="Times New Roman" w:cs="Times New Roman"/>
          <w:sz w:val="28"/>
          <w:szCs w:val="28"/>
        </w:rPr>
        <w:t>применяемые в</w:t>
      </w:r>
      <w:r w:rsidR="00CE5FF6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D875A0">
        <w:rPr>
          <w:rFonts w:ascii="Times New Roman" w:hAnsi="Times New Roman" w:cs="Times New Roman"/>
          <w:sz w:val="28"/>
          <w:szCs w:val="28"/>
        </w:rPr>
        <w:t>е</w:t>
      </w:r>
      <w:r w:rsidR="00CE5FF6">
        <w:rPr>
          <w:rFonts w:ascii="Times New Roman" w:hAnsi="Times New Roman" w:cs="Times New Roman"/>
          <w:sz w:val="28"/>
          <w:szCs w:val="28"/>
        </w:rPr>
        <w:t xml:space="preserve"> в области обработки</w:t>
      </w:r>
      <w:r w:rsidR="00D875A0">
        <w:rPr>
          <w:rFonts w:ascii="Times New Roman" w:hAnsi="Times New Roman" w:cs="Times New Roman"/>
          <w:sz w:val="28"/>
          <w:szCs w:val="28"/>
        </w:rPr>
        <w:t xml:space="preserve"> и защиты</w:t>
      </w:r>
      <w:r w:rsidR="00CE5FF6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Pr="00621FB5">
        <w:rPr>
          <w:rFonts w:ascii="Times New Roman" w:hAnsi="Times New Roman" w:cs="Times New Roman"/>
          <w:sz w:val="28"/>
          <w:szCs w:val="28"/>
        </w:rPr>
        <w:t>:</w:t>
      </w:r>
    </w:p>
    <w:p w:rsidR="004B5F14" w:rsidRPr="00621FB5" w:rsidRDefault="007379E7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А</w:t>
      </w:r>
      <w:r w:rsidR="004B5F14" w:rsidRPr="00621FB5">
        <w:rPr>
          <w:rFonts w:ascii="Times New Roman" w:hAnsi="Times New Roman" w:cs="Times New Roman"/>
          <w:b/>
          <w:sz w:val="28"/>
          <w:szCs w:val="28"/>
        </w:rPr>
        <w:t>втоматизированная обработка персональных данных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– обработка персональных данных с помощью</w:t>
      </w:r>
      <w:r w:rsidRPr="00621FB5">
        <w:rPr>
          <w:rFonts w:ascii="Times New Roman" w:hAnsi="Times New Roman" w:cs="Times New Roman"/>
          <w:sz w:val="28"/>
          <w:szCs w:val="28"/>
        </w:rPr>
        <w:t xml:space="preserve"> средств вычислительной техники.</w:t>
      </w:r>
    </w:p>
    <w:p w:rsidR="004B5F14" w:rsidRPr="00621FB5" w:rsidRDefault="007379E7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Б</w:t>
      </w:r>
      <w:r w:rsidR="004B5F14" w:rsidRPr="00621FB5">
        <w:rPr>
          <w:rFonts w:ascii="Times New Roman" w:hAnsi="Times New Roman" w:cs="Times New Roman"/>
          <w:b/>
          <w:sz w:val="28"/>
          <w:szCs w:val="28"/>
        </w:rPr>
        <w:t>локирование персональных данных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- временное прекращение обработки персональных данных (за исключением случаев, если обработка необходима для</w:t>
      </w:r>
      <w:r w:rsidRPr="00621FB5">
        <w:rPr>
          <w:rFonts w:ascii="Times New Roman" w:hAnsi="Times New Roman" w:cs="Times New Roman"/>
          <w:sz w:val="28"/>
          <w:szCs w:val="28"/>
        </w:rPr>
        <w:t xml:space="preserve"> уточнения персональных данных).</w:t>
      </w:r>
    </w:p>
    <w:p w:rsidR="002C78E6" w:rsidRPr="00621FB5" w:rsidRDefault="002C78E6" w:rsidP="00FC3ECE">
      <w:pPr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="00DC325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DC3256">
        <w:rPr>
          <w:rFonts w:ascii="Times New Roman" w:hAnsi="Times New Roman" w:cs="Times New Roman"/>
          <w:b/>
          <w:sz w:val="28"/>
          <w:szCs w:val="28"/>
        </w:rPr>
        <w:t>ИСПДн</w:t>
      </w:r>
      <w:proofErr w:type="spellEnd"/>
      <w:r w:rsidR="00DC3256">
        <w:rPr>
          <w:rFonts w:ascii="Times New Roman" w:hAnsi="Times New Roman" w:cs="Times New Roman"/>
          <w:b/>
          <w:sz w:val="28"/>
          <w:szCs w:val="28"/>
        </w:rPr>
        <w:t>)</w:t>
      </w:r>
      <w:r w:rsidRPr="00621FB5">
        <w:rPr>
          <w:rFonts w:ascii="Times New Roman" w:hAnsi="Times New Roman" w:cs="Times New Roman"/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B5F14" w:rsidRPr="00621FB5" w:rsidRDefault="007379E7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О</w:t>
      </w:r>
      <w:r w:rsidR="004B5F14" w:rsidRPr="00621FB5">
        <w:rPr>
          <w:rFonts w:ascii="Times New Roman" w:hAnsi="Times New Roman" w:cs="Times New Roman"/>
          <w:b/>
          <w:sz w:val="28"/>
          <w:szCs w:val="28"/>
        </w:rPr>
        <w:t>бработка персональных данных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="004B5F14" w:rsidRPr="00621FB5">
        <w:rPr>
          <w:rFonts w:ascii="Times New Roman" w:hAnsi="Times New Roman" w:cs="Times New Roman"/>
          <w:sz w:val="28"/>
          <w:szCs w:val="28"/>
        </w:rPr>
        <w:lastRenderedPageBreak/>
        <w:t xml:space="preserve">(распространение, предоставление, доступ), блокирование, удаление, </w:t>
      </w:r>
      <w:r w:rsidRPr="00621FB5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</w:p>
    <w:p w:rsidR="004B5F14" w:rsidRPr="00621FB5" w:rsidRDefault="007379E7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О</w:t>
      </w:r>
      <w:r w:rsidR="004B5F14" w:rsidRPr="00621FB5">
        <w:rPr>
          <w:rFonts w:ascii="Times New Roman" w:hAnsi="Times New Roman" w:cs="Times New Roman"/>
          <w:b/>
          <w:sz w:val="28"/>
          <w:szCs w:val="28"/>
        </w:rPr>
        <w:t>ператор -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</w:t>
      </w:r>
      <w:r w:rsidRPr="00621FB5">
        <w:rPr>
          <w:rFonts w:ascii="Times New Roman" w:hAnsi="Times New Roman" w:cs="Times New Roman"/>
          <w:sz w:val="28"/>
          <w:szCs w:val="28"/>
        </w:rPr>
        <w:t>персональными данными.</w:t>
      </w:r>
    </w:p>
    <w:p w:rsidR="004B5F14" w:rsidRPr="00621FB5" w:rsidRDefault="007379E7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П</w:t>
      </w:r>
      <w:r w:rsidR="004B5F14" w:rsidRPr="00621FB5">
        <w:rPr>
          <w:rFonts w:ascii="Times New Roman" w:hAnsi="Times New Roman" w:cs="Times New Roman"/>
          <w:b/>
          <w:sz w:val="28"/>
          <w:szCs w:val="28"/>
        </w:rPr>
        <w:t>ерсональные данные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</w:t>
      </w:r>
      <w:proofErr w:type="gramStart"/>
      <w:r w:rsidR="004B5F14" w:rsidRPr="00621FB5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="004B5F14" w:rsidRPr="00621FB5">
        <w:rPr>
          <w:rFonts w:ascii="Times New Roman" w:hAnsi="Times New Roman" w:cs="Times New Roman"/>
          <w:sz w:val="28"/>
          <w:szCs w:val="28"/>
        </w:rPr>
        <w:t xml:space="preserve"> или определяемому физическому лицу</w:t>
      </w:r>
      <w:r w:rsidRPr="00621FB5">
        <w:rPr>
          <w:rFonts w:ascii="Times New Roman" w:hAnsi="Times New Roman" w:cs="Times New Roman"/>
          <w:sz w:val="28"/>
          <w:szCs w:val="28"/>
        </w:rPr>
        <w:t xml:space="preserve"> (субъекту персональных данных).</w:t>
      </w:r>
    </w:p>
    <w:p w:rsidR="004B5F14" w:rsidRPr="00621FB5" w:rsidRDefault="007379E7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П</w:t>
      </w:r>
      <w:r w:rsidR="004B5F14" w:rsidRPr="00621FB5">
        <w:rPr>
          <w:rFonts w:ascii="Times New Roman" w:hAnsi="Times New Roman" w:cs="Times New Roman"/>
          <w:b/>
          <w:sz w:val="28"/>
          <w:szCs w:val="28"/>
        </w:rPr>
        <w:t>редоставление персональных данных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– действия, направленные на раскрытие персональных данных определенному л</w:t>
      </w:r>
      <w:r w:rsidRPr="00621FB5">
        <w:rPr>
          <w:rFonts w:ascii="Times New Roman" w:hAnsi="Times New Roman" w:cs="Times New Roman"/>
          <w:sz w:val="28"/>
          <w:szCs w:val="28"/>
        </w:rPr>
        <w:t>ицу или определенному кругу лиц.</w:t>
      </w:r>
    </w:p>
    <w:p w:rsidR="004B5F14" w:rsidRPr="00621FB5" w:rsidRDefault="007379E7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Р</w:t>
      </w:r>
      <w:r w:rsidR="004B5F14" w:rsidRPr="00621FB5">
        <w:rPr>
          <w:rFonts w:ascii="Times New Roman" w:hAnsi="Times New Roman" w:cs="Times New Roman"/>
          <w:b/>
          <w:sz w:val="28"/>
          <w:szCs w:val="28"/>
        </w:rPr>
        <w:t>аспространение персональных данных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</w:t>
      </w:r>
      <w:r w:rsidRPr="00621FB5">
        <w:rPr>
          <w:rFonts w:ascii="Times New Roman" w:hAnsi="Times New Roman" w:cs="Times New Roman"/>
          <w:sz w:val="28"/>
          <w:szCs w:val="28"/>
        </w:rPr>
        <w:t>данным каким-либо иным способом.</w:t>
      </w:r>
    </w:p>
    <w:p w:rsidR="004B5F14" w:rsidRPr="00621FB5" w:rsidRDefault="007379E7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Т</w:t>
      </w:r>
      <w:r w:rsidR="004B5F14" w:rsidRPr="00621FB5">
        <w:rPr>
          <w:rFonts w:ascii="Times New Roman" w:hAnsi="Times New Roman" w:cs="Times New Roman"/>
          <w:b/>
          <w:sz w:val="28"/>
          <w:szCs w:val="28"/>
        </w:rPr>
        <w:t>рансграничная передача персональных данных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или</w:t>
      </w:r>
      <w:r w:rsidRPr="00621FB5">
        <w:rPr>
          <w:rFonts w:ascii="Times New Roman" w:hAnsi="Times New Roman" w:cs="Times New Roman"/>
          <w:sz w:val="28"/>
          <w:szCs w:val="28"/>
        </w:rPr>
        <w:t xml:space="preserve"> иностранному юридическому лицу.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F14" w:rsidRPr="00621FB5" w:rsidRDefault="007379E7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b/>
          <w:sz w:val="28"/>
          <w:szCs w:val="28"/>
        </w:rPr>
        <w:t>У</w:t>
      </w:r>
      <w:r w:rsidR="004B5F14" w:rsidRPr="00621FB5">
        <w:rPr>
          <w:rFonts w:ascii="Times New Roman" w:hAnsi="Times New Roman" w:cs="Times New Roman"/>
          <w:b/>
          <w:sz w:val="28"/>
          <w:szCs w:val="28"/>
        </w:rPr>
        <w:t>ничтожение персональных данных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невозможно восстановить содержание персональных данных в информационной сист</w:t>
      </w:r>
      <w:r w:rsidRPr="00621FB5">
        <w:rPr>
          <w:rFonts w:ascii="Times New Roman" w:hAnsi="Times New Roman" w:cs="Times New Roman"/>
          <w:sz w:val="28"/>
          <w:szCs w:val="28"/>
        </w:rPr>
        <w:t>еме персональных данных и (или)</w:t>
      </w:r>
      <w:r w:rsidR="004B5F14" w:rsidRPr="00621FB5">
        <w:rPr>
          <w:rFonts w:ascii="Times New Roman" w:hAnsi="Times New Roman" w:cs="Times New Roman"/>
          <w:sz w:val="28"/>
          <w:szCs w:val="28"/>
        </w:rPr>
        <w:t xml:space="preserve"> </w:t>
      </w:r>
      <w:r w:rsidR="0053577F">
        <w:rPr>
          <w:rFonts w:ascii="Times New Roman" w:hAnsi="Times New Roman" w:cs="Times New Roman"/>
          <w:sz w:val="28"/>
          <w:szCs w:val="28"/>
        </w:rPr>
        <w:t xml:space="preserve">в </w:t>
      </w:r>
      <w:r w:rsidR="004B5F14" w:rsidRPr="00621FB5">
        <w:rPr>
          <w:rFonts w:ascii="Times New Roman" w:hAnsi="Times New Roman" w:cs="Times New Roman"/>
          <w:sz w:val="28"/>
          <w:szCs w:val="28"/>
        </w:rPr>
        <w:t>результате которых уничтожаются материальн</w:t>
      </w:r>
      <w:r w:rsidRPr="00621FB5">
        <w:rPr>
          <w:rFonts w:ascii="Times New Roman" w:hAnsi="Times New Roman" w:cs="Times New Roman"/>
          <w:sz w:val="28"/>
          <w:szCs w:val="28"/>
        </w:rPr>
        <w:t>ые носители персональных данных.</w:t>
      </w:r>
    </w:p>
    <w:p w:rsidR="004B5F14" w:rsidRPr="00621FB5" w:rsidRDefault="004B5F14" w:rsidP="00FC3ECE">
      <w:pPr>
        <w:pStyle w:val="11"/>
        <w:spacing w:before="0" w:after="0" w:line="276" w:lineRule="auto"/>
        <w:ind w:firstLine="709"/>
        <w:rPr>
          <w:rFonts w:ascii="Times New Roman" w:hAnsi="Times New Roman" w:cs="Times New Roman"/>
        </w:rPr>
      </w:pPr>
      <w:bookmarkStart w:id="3" w:name="_Toc39932273"/>
      <w:r w:rsidRPr="00621FB5">
        <w:rPr>
          <w:rFonts w:ascii="Times New Roman" w:hAnsi="Times New Roman" w:cs="Times New Roman"/>
        </w:rPr>
        <w:t>Принципы обработки персональных данных</w:t>
      </w:r>
      <w:bookmarkEnd w:id="3"/>
    </w:p>
    <w:p w:rsidR="004B5F14" w:rsidRPr="00621FB5" w:rsidRDefault="004B5F14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</w:t>
      </w:r>
      <w:r w:rsidR="004D05FE">
        <w:rPr>
          <w:rFonts w:ascii="Times New Roman" w:hAnsi="Times New Roman" w:cs="Times New Roman"/>
          <w:sz w:val="28"/>
          <w:szCs w:val="28"/>
        </w:rPr>
        <w:t>Организации</w:t>
      </w:r>
      <w:r w:rsidRPr="00621FB5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</w:t>
      </w:r>
    </w:p>
    <w:p w:rsidR="001273A0" w:rsidRPr="00621FB5" w:rsidRDefault="00D36CC2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</w:t>
      </w:r>
      <w:r w:rsidR="001273A0" w:rsidRPr="00621FB5">
        <w:rPr>
          <w:rFonts w:ascii="Times New Roman" w:hAnsi="Times New Roman"/>
          <w:sz w:val="28"/>
          <w:szCs w:val="28"/>
        </w:rPr>
        <w:t xml:space="preserve">бработка персональных данных </w:t>
      </w:r>
      <w:r w:rsidRPr="00621FB5">
        <w:rPr>
          <w:rFonts w:ascii="Times New Roman" w:hAnsi="Times New Roman"/>
          <w:sz w:val="28"/>
          <w:szCs w:val="28"/>
        </w:rPr>
        <w:t>осуществляется</w:t>
      </w:r>
      <w:r w:rsidR="001273A0" w:rsidRPr="00621FB5">
        <w:rPr>
          <w:rFonts w:ascii="Times New Roman" w:hAnsi="Times New Roman"/>
          <w:sz w:val="28"/>
          <w:szCs w:val="28"/>
        </w:rPr>
        <w:t xml:space="preserve"> на</w:t>
      </w:r>
      <w:r w:rsidRPr="00621FB5">
        <w:rPr>
          <w:rFonts w:ascii="Times New Roman" w:hAnsi="Times New Roman"/>
          <w:sz w:val="28"/>
          <w:szCs w:val="28"/>
        </w:rPr>
        <w:t xml:space="preserve"> законной и справедливой основе;</w:t>
      </w:r>
    </w:p>
    <w:p w:rsidR="001273A0" w:rsidRPr="00621FB5" w:rsidRDefault="00D36CC2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</w:t>
      </w:r>
      <w:r w:rsidR="001273A0" w:rsidRPr="00621FB5">
        <w:rPr>
          <w:rFonts w:ascii="Times New Roman" w:hAnsi="Times New Roman"/>
          <w:sz w:val="28"/>
          <w:szCs w:val="28"/>
        </w:rPr>
        <w:t xml:space="preserve">бработка персональных данных </w:t>
      </w:r>
      <w:r w:rsidRPr="00621FB5">
        <w:rPr>
          <w:rFonts w:ascii="Times New Roman" w:hAnsi="Times New Roman"/>
          <w:sz w:val="28"/>
          <w:szCs w:val="28"/>
        </w:rPr>
        <w:t>ограничивается</w:t>
      </w:r>
      <w:r w:rsidR="001273A0" w:rsidRPr="00621FB5">
        <w:rPr>
          <w:rFonts w:ascii="Times New Roman" w:hAnsi="Times New Roman"/>
          <w:sz w:val="28"/>
          <w:szCs w:val="28"/>
        </w:rPr>
        <w:t xml:space="preserve"> достижением конкретных, заранее определенных и законных целей. Не допускается обработка персональных данных, несовместимая с ц</w:t>
      </w:r>
      <w:r w:rsidR="00802130" w:rsidRPr="00621FB5">
        <w:rPr>
          <w:rFonts w:ascii="Times New Roman" w:hAnsi="Times New Roman"/>
          <w:sz w:val="28"/>
          <w:szCs w:val="28"/>
        </w:rPr>
        <w:t>елями сбора персональных данных;</w:t>
      </w:r>
    </w:p>
    <w:p w:rsidR="001273A0" w:rsidRPr="00621FB5" w:rsidRDefault="00802130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lastRenderedPageBreak/>
        <w:t>н</w:t>
      </w:r>
      <w:r w:rsidR="001273A0" w:rsidRPr="00621FB5">
        <w:rPr>
          <w:rFonts w:ascii="Times New Roman" w:hAnsi="Times New Roman"/>
          <w:sz w:val="28"/>
          <w:szCs w:val="28"/>
        </w:rPr>
        <w:t>е допускается объединение баз данных, содержащих персональные данные, обработка которых осуществляется в ц</w:t>
      </w:r>
      <w:r w:rsidRPr="00621FB5">
        <w:rPr>
          <w:rFonts w:ascii="Times New Roman" w:hAnsi="Times New Roman"/>
          <w:sz w:val="28"/>
          <w:szCs w:val="28"/>
        </w:rPr>
        <w:t>елях, несовместимых между собой;</w:t>
      </w:r>
    </w:p>
    <w:p w:rsidR="001273A0" w:rsidRPr="00621FB5" w:rsidRDefault="00802130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</w:t>
      </w:r>
      <w:r w:rsidR="001273A0" w:rsidRPr="00621FB5">
        <w:rPr>
          <w:rFonts w:ascii="Times New Roman" w:hAnsi="Times New Roman"/>
          <w:sz w:val="28"/>
          <w:szCs w:val="28"/>
        </w:rPr>
        <w:t>бработке подлежат только персональные данные, кото</w:t>
      </w:r>
      <w:r w:rsidRPr="00621FB5">
        <w:rPr>
          <w:rFonts w:ascii="Times New Roman" w:hAnsi="Times New Roman"/>
          <w:sz w:val="28"/>
          <w:szCs w:val="28"/>
        </w:rPr>
        <w:t>рые отвечают целям их обработки;</w:t>
      </w:r>
    </w:p>
    <w:p w:rsidR="001273A0" w:rsidRPr="00621FB5" w:rsidRDefault="00802130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с</w:t>
      </w:r>
      <w:r w:rsidR="001273A0" w:rsidRPr="00621FB5">
        <w:rPr>
          <w:rFonts w:ascii="Times New Roman" w:hAnsi="Times New Roman"/>
          <w:sz w:val="28"/>
          <w:szCs w:val="28"/>
        </w:rPr>
        <w:t xml:space="preserve">одержание и объем обрабатываемых персональных данных </w:t>
      </w:r>
      <w:r w:rsidRPr="00621FB5">
        <w:rPr>
          <w:rFonts w:ascii="Times New Roman" w:hAnsi="Times New Roman"/>
          <w:sz w:val="28"/>
          <w:szCs w:val="28"/>
        </w:rPr>
        <w:t>соответствуют</w:t>
      </w:r>
      <w:r w:rsidR="001273A0" w:rsidRPr="00621FB5">
        <w:rPr>
          <w:rFonts w:ascii="Times New Roman" w:hAnsi="Times New Roman"/>
          <w:sz w:val="28"/>
          <w:szCs w:val="28"/>
        </w:rPr>
        <w:t xml:space="preserve"> заявленным целям обработки. Обрабатываемые персональные данные не </w:t>
      </w:r>
      <w:r w:rsidRPr="00621FB5">
        <w:rPr>
          <w:rFonts w:ascii="Times New Roman" w:hAnsi="Times New Roman"/>
          <w:sz w:val="28"/>
          <w:szCs w:val="28"/>
        </w:rPr>
        <w:t>являются</w:t>
      </w:r>
      <w:r w:rsidR="001273A0" w:rsidRPr="00621FB5">
        <w:rPr>
          <w:rFonts w:ascii="Times New Roman" w:hAnsi="Times New Roman"/>
          <w:sz w:val="28"/>
          <w:szCs w:val="28"/>
        </w:rPr>
        <w:t xml:space="preserve"> избыточными по отношению </w:t>
      </w:r>
      <w:r w:rsidRPr="00621FB5">
        <w:rPr>
          <w:rFonts w:ascii="Times New Roman" w:hAnsi="Times New Roman"/>
          <w:sz w:val="28"/>
          <w:szCs w:val="28"/>
        </w:rPr>
        <w:t>к заявленным целям их обработки;</w:t>
      </w:r>
    </w:p>
    <w:p w:rsidR="001273A0" w:rsidRPr="00621FB5" w:rsidRDefault="00802130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п</w:t>
      </w:r>
      <w:r w:rsidR="001273A0" w:rsidRPr="00621FB5">
        <w:rPr>
          <w:rFonts w:ascii="Times New Roman" w:hAnsi="Times New Roman"/>
          <w:sz w:val="28"/>
          <w:szCs w:val="28"/>
        </w:rPr>
        <w:t xml:space="preserve">ри обработке персональных данных </w:t>
      </w:r>
      <w:r w:rsidRPr="00621FB5">
        <w:rPr>
          <w:rFonts w:ascii="Times New Roman" w:hAnsi="Times New Roman"/>
          <w:sz w:val="28"/>
          <w:szCs w:val="28"/>
        </w:rPr>
        <w:t>обеспечивается</w:t>
      </w:r>
      <w:r w:rsidR="001273A0" w:rsidRPr="00621FB5">
        <w:rPr>
          <w:rFonts w:ascii="Times New Roman" w:hAnsi="Times New Roman"/>
          <w:sz w:val="28"/>
          <w:szCs w:val="28"/>
        </w:rPr>
        <w:t xml:space="preserve">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6D39CB">
        <w:rPr>
          <w:rFonts w:ascii="Times New Roman" w:hAnsi="Times New Roman"/>
          <w:sz w:val="28"/>
          <w:szCs w:val="28"/>
        </w:rPr>
        <w:t>Организация</w:t>
      </w:r>
      <w:r w:rsidR="001273A0" w:rsidRPr="00621FB5">
        <w:rPr>
          <w:rFonts w:ascii="Times New Roman" w:hAnsi="Times New Roman"/>
          <w:sz w:val="28"/>
          <w:szCs w:val="28"/>
        </w:rPr>
        <w:t xml:space="preserve"> </w:t>
      </w:r>
      <w:r w:rsidRPr="00621FB5">
        <w:rPr>
          <w:rFonts w:ascii="Times New Roman" w:hAnsi="Times New Roman"/>
          <w:sz w:val="28"/>
          <w:szCs w:val="28"/>
        </w:rPr>
        <w:t>принимает</w:t>
      </w:r>
      <w:r w:rsidR="001273A0" w:rsidRPr="00621FB5">
        <w:rPr>
          <w:rFonts w:ascii="Times New Roman" w:hAnsi="Times New Roman"/>
          <w:sz w:val="28"/>
          <w:szCs w:val="28"/>
        </w:rPr>
        <w:t xml:space="preserve"> не</w:t>
      </w:r>
      <w:r w:rsidRPr="00621FB5">
        <w:rPr>
          <w:rFonts w:ascii="Times New Roman" w:hAnsi="Times New Roman"/>
          <w:sz w:val="28"/>
          <w:szCs w:val="28"/>
        </w:rPr>
        <w:t xml:space="preserve">обходимые меры </w:t>
      </w:r>
      <w:r w:rsidR="00BE36A1" w:rsidRPr="00621FB5">
        <w:rPr>
          <w:rFonts w:ascii="Times New Roman" w:hAnsi="Times New Roman"/>
          <w:sz w:val="28"/>
          <w:szCs w:val="28"/>
        </w:rPr>
        <w:t xml:space="preserve">по удалению или уточнению </w:t>
      </w:r>
      <w:proofErr w:type="gramStart"/>
      <w:r w:rsidR="00BE36A1" w:rsidRPr="00621FB5">
        <w:rPr>
          <w:rFonts w:ascii="Times New Roman" w:hAnsi="Times New Roman"/>
          <w:sz w:val="28"/>
          <w:szCs w:val="28"/>
        </w:rPr>
        <w:t>неполных</w:t>
      </w:r>
      <w:proofErr w:type="gramEnd"/>
      <w:r w:rsidR="00BE36A1" w:rsidRPr="00621FB5">
        <w:rPr>
          <w:rFonts w:ascii="Times New Roman" w:hAnsi="Times New Roman"/>
          <w:sz w:val="28"/>
          <w:szCs w:val="28"/>
        </w:rPr>
        <w:t xml:space="preserve"> или неточных данных </w:t>
      </w:r>
      <w:r w:rsidRPr="00621FB5">
        <w:rPr>
          <w:rFonts w:ascii="Times New Roman" w:hAnsi="Times New Roman"/>
          <w:sz w:val="28"/>
          <w:szCs w:val="28"/>
        </w:rPr>
        <w:t>либо обеспечивает</w:t>
      </w:r>
      <w:r w:rsidR="001273A0" w:rsidRPr="00621FB5">
        <w:rPr>
          <w:rFonts w:ascii="Times New Roman" w:hAnsi="Times New Roman"/>
          <w:sz w:val="28"/>
          <w:szCs w:val="28"/>
        </w:rPr>
        <w:t xml:space="preserve"> их принятие</w:t>
      </w:r>
      <w:r w:rsidRPr="00621FB5">
        <w:rPr>
          <w:rFonts w:ascii="Times New Roman" w:hAnsi="Times New Roman"/>
          <w:sz w:val="28"/>
          <w:szCs w:val="28"/>
        </w:rPr>
        <w:t>;</w:t>
      </w:r>
    </w:p>
    <w:p w:rsidR="00B677F1" w:rsidRPr="00621FB5" w:rsidRDefault="00802130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х</w:t>
      </w:r>
      <w:r w:rsidR="001273A0" w:rsidRPr="00621FB5">
        <w:rPr>
          <w:rFonts w:ascii="Times New Roman" w:hAnsi="Times New Roman"/>
          <w:sz w:val="28"/>
          <w:szCs w:val="28"/>
        </w:rPr>
        <w:t xml:space="preserve">ранение персональных данных </w:t>
      </w:r>
      <w:r w:rsidRPr="00621FB5">
        <w:rPr>
          <w:rFonts w:ascii="Times New Roman" w:hAnsi="Times New Roman"/>
          <w:sz w:val="28"/>
          <w:szCs w:val="28"/>
        </w:rPr>
        <w:t>осуществляется</w:t>
      </w:r>
      <w:r w:rsidR="001273A0" w:rsidRPr="00621FB5">
        <w:rPr>
          <w:rFonts w:ascii="Times New Roman" w:hAnsi="Times New Roman"/>
          <w:sz w:val="28"/>
          <w:szCs w:val="28"/>
        </w:rPr>
        <w:t xml:space="preserve">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="00CC3D36" w:rsidRPr="00621FB5">
        <w:rPr>
          <w:rFonts w:ascii="Times New Roman" w:hAnsi="Times New Roman"/>
          <w:sz w:val="28"/>
          <w:szCs w:val="28"/>
        </w:rPr>
        <w:t>поручителем</w:t>
      </w:r>
      <w:proofErr w:type="gramEnd"/>
      <w:r w:rsidR="001273A0" w:rsidRPr="00621FB5">
        <w:rPr>
          <w:rFonts w:ascii="Times New Roman" w:hAnsi="Times New Roman"/>
          <w:sz w:val="28"/>
          <w:szCs w:val="28"/>
        </w:rPr>
        <w:t xml:space="preserve"> по которому являе</w:t>
      </w:r>
      <w:r w:rsidRPr="00621FB5">
        <w:rPr>
          <w:rFonts w:ascii="Times New Roman" w:hAnsi="Times New Roman"/>
          <w:sz w:val="28"/>
          <w:szCs w:val="28"/>
        </w:rPr>
        <w:t>тся субъект персональных данных;</w:t>
      </w:r>
      <w:r w:rsidR="001273A0" w:rsidRPr="00621FB5">
        <w:rPr>
          <w:rFonts w:ascii="Times New Roman" w:hAnsi="Times New Roman"/>
          <w:sz w:val="28"/>
          <w:szCs w:val="28"/>
        </w:rPr>
        <w:t xml:space="preserve"> </w:t>
      </w:r>
    </w:p>
    <w:p w:rsidR="00B677F1" w:rsidRDefault="00802130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</w:t>
      </w:r>
      <w:r w:rsidR="00CC3D36" w:rsidRPr="00621FB5">
        <w:rPr>
          <w:rFonts w:ascii="Times New Roman" w:hAnsi="Times New Roman"/>
          <w:sz w:val="28"/>
          <w:szCs w:val="28"/>
        </w:rPr>
        <w:t>браб</w:t>
      </w:r>
      <w:r w:rsidR="000C303F">
        <w:rPr>
          <w:rFonts w:ascii="Times New Roman" w:hAnsi="Times New Roman"/>
          <w:sz w:val="28"/>
          <w:szCs w:val="28"/>
        </w:rPr>
        <w:t xml:space="preserve">отка </w:t>
      </w:r>
      <w:r w:rsidR="00CC3D36" w:rsidRPr="00621FB5">
        <w:rPr>
          <w:rFonts w:ascii="Times New Roman" w:hAnsi="Times New Roman"/>
          <w:sz w:val="28"/>
          <w:szCs w:val="28"/>
        </w:rPr>
        <w:t>персональны</w:t>
      </w:r>
      <w:r w:rsidR="000C303F">
        <w:rPr>
          <w:rFonts w:ascii="Times New Roman" w:hAnsi="Times New Roman"/>
          <w:sz w:val="28"/>
          <w:szCs w:val="28"/>
        </w:rPr>
        <w:t xml:space="preserve">х </w:t>
      </w:r>
      <w:r w:rsidR="001273A0" w:rsidRPr="00621FB5">
        <w:rPr>
          <w:rFonts w:ascii="Times New Roman" w:hAnsi="Times New Roman"/>
          <w:sz w:val="28"/>
          <w:szCs w:val="28"/>
        </w:rPr>
        <w:t>данны</w:t>
      </w:r>
      <w:r w:rsidR="000C303F">
        <w:rPr>
          <w:rFonts w:ascii="Times New Roman" w:hAnsi="Times New Roman"/>
          <w:sz w:val="28"/>
          <w:szCs w:val="28"/>
        </w:rPr>
        <w:t xml:space="preserve">х должна быть прекращена </w:t>
      </w:r>
      <w:r w:rsidR="001273A0" w:rsidRPr="00621FB5">
        <w:rPr>
          <w:rFonts w:ascii="Times New Roman" w:hAnsi="Times New Roman"/>
          <w:sz w:val="28"/>
          <w:szCs w:val="28"/>
        </w:rP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C3ECE" w:rsidRPr="00621FB5" w:rsidRDefault="00FC3ECE" w:rsidP="00FC3ECE">
      <w:pPr>
        <w:pStyle w:val="a5"/>
        <w:numPr>
          <w:ilvl w:val="0"/>
          <w:numId w:val="0"/>
        </w:numPr>
        <w:spacing w:before="0" w:after="0" w:line="276" w:lineRule="auto"/>
        <w:ind w:left="709"/>
        <w:rPr>
          <w:rFonts w:ascii="Times New Roman" w:hAnsi="Times New Roman"/>
          <w:sz w:val="28"/>
          <w:szCs w:val="28"/>
        </w:rPr>
      </w:pPr>
    </w:p>
    <w:p w:rsidR="00B677F1" w:rsidRPr="00621FB5" w:rsidRDefault="00CC29F8" w:rsidP="00FC3ECE">
      <w:pPr>
        <w:pStyle w:val="11"/>
        <w:spacing w:before="0" w:after="0" w:line="276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4" w:name="_Toc39932274"/>
      <w:r>
        <w:rPr>
          <w:rFonts w:ascii="Times New Roman" w:hAnsi="Times New Roman" w:cs="Times New Roman"/>
          <w:color w:val="auto"/>
        </w:rPr>
        <w:t xml:space="preserve">Категории субъектов и </w:t>
      </w:r>
      <w:r w:rsidR="00B677F1" w:rsidRPr="00621FB5">
        <w:rPr>
          <w:rFonts w:ascii="Times New Roman" w:hAnsi="Times New Roman" w:cs="Times New Roman"/>
          <w:color w:val="auto"/>
        </w:rPr>
        <w:t>Цели обработки персональных данных</w:t>
      </w:r>
      <w:bookmarkEnd w:id="4"/>
    </w:p>
    <w:p w:rsidR="00CC29F8" w:rsidRDefault="00B50CA7" w:rsidP="00FC3ECE">
      <w:pPr>
        <w:spacing w:before="0" w:after="0" w:line="276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sz w:val="28"/>
          <w:szCs w:val="28"/>
        </w:rPr>
        <w:t>Ассоциацией</w:t>
      </w:r>
      <w:r w:rsidR="00B677F1" w:rsidRPr="00621FB5">
        <w:rPr>
          <w:rFonts w:ascii="Times New Roman" w:hAnsi="Times New Roman" w:cs="Times New Roman"/>
          <w:sz w:val="28"/>
          <w:szCs w:val="28"/>
        </w:rPr>
        <w:t xml:space="preserve"> осуществляется обработка персональных данных с</w:t>
      </w:r>
      <w:r w:rsidR="00DA109D" w:rsidRPr="00621FB5">
        <w:rPr>
          <w:rFonts w:ascii="Times New Roman" w:hAnsi="Times New Roman" w:cs="Times New Roman"/>
          <w:sz w:val="28"/>
          <w:szCs w:val="28"/>
        </w:rPr>
        <w:t xml:space="preserve">ледующих категорий субъектов </w:t>
      </w:r>
      <w:r w:rsidR="00924756">
        <w:rPr>
          <w:rFonts w:ascii="Times New Roman" w:hAnsi="Times New Roman" w:cs="Times New Roman"/>
          <w:sz w:val="28"/>
          <w:szCs w:val="28"/>
        </w:rPr>
        <w:t xml:space="preserve">в </w:t>
      </w:r>
      <w:r w:rsidR="00CC29F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924756">
        <w:rPr>
          <w:rFonts w:ascii="Times New Roman" w:hAnsi="Times New Roman" w:cs="Times New Roman"/>
          <w:sz w:val="28"/>
          <w:szCs w:val="28"/>
        </w:rPr>
        <w:t>целях.</w:t>
      </w:r>
    </w:p>
    <w:tbl>
      <w:tblPr>
        <w:tblStyle w:val="aff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3775"/>
        <w:gridCol w:w="4241"/>
      </w:tblGrid>
      <w:tr w:rsidR="00CC29F8" w:rsidRPr="00A40192" w:rsidTr="004D05FE">
        <w:trPr>
          <w:trHeight w:val="20"/>
          <w:tblHeader/>
        </w:trPr>
        <w:tc>
          <w:tcPr>
            <w:tcW w:w="1193" w:type="dxa"/>
          </w:tcPr>
          <w:p w:rsidR="00CC29F8" w:rsidRPr="00A40192" w:rsidRDefault="00A40192" w:rsidP="00FC3ECE">
            <w:pPr>
              <w:spacing w:before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29F8" w:rsidRPr="00A40192" w:rsidRDefault="00CC29F8" w:rsidP="0038182D">
            <w:pPr>
              <w:spacing w:before="0" w:line="276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субъектов</w:t>
            </w:r>
          </w:p>
        </w:tc>
        <w:tc>
          <w:tcPr>
            <w:tcW w:w="4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29F8" w:rsidRPr="00A40192" w:rsidRDefault="00CC29F8" w:rsidP="0038182D">
            <w:pPr>
              <w:spacing w:before="0" w:line="276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обработки</w:t>
            </w:r>
          </w:p>
        </w:tc>
      </w:tr>
      <w:tr w:rsidR="00CC29F8" w:rsidRPr="00A40192" w:rsidTr="004D05FE">
        <w:trPr>
          <w:trHeight w:val="20"/>
        </w:trPr>
        <w:tc>
          <w:tcPr>
            <w:tcW w:w="1193" w:type="dxa"/>
          </w:tcPr>
          <w:p w:rsidR="00CC29F8" w:rsidRPr="00A40192" w:rsidRDefault="00CC29F8" w:rsidP="00FC3ECE">
            <w:pPr>
              <w:pStyle w:val="aff2"/>
              <w:numPr>
                <w:ilvl w:val="0"/>
                <w:numId w:val="54"/>
              </w:numPr>
              <w:spacing w:before="0" w:line="276" w:lineRule="auto"/>
              <w:ind w:left="0"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9F8" w:rsidRPr="00A40192" w:rsidRDefault="00CC29F8" w:rsidP="0038182D">
            <w:pPr>
              <w:spacing w:before="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0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Пользователи сайта </w:t>
            </w:r>
            <w:r w:rsidR="004D0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  <w:r w:rsidRPr="00A40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9F8" w:rsidRPr="00A40192" w:rsidRDefault="00CC29F8" w:rsidP="0038182D">
            <w:pPr>
              <w:spacing w:before="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01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Обеспечение оптимальной и безопасной работы сайта, анализ информации о взаимодействии пользователей с сайтом, сбор информации об ошибках на сайте для улучшения пользовательского интерфейса</w:t>
            </w:r>
          </w:p>
        </w:tc>
      </w:tr>
      <w:tr w:rsidR="00CC29F8" w:rsidRPr="00A40192" w:rsidTr="004D05FE">
        <w:trPr>
          <w:trHeight w:val="20"/>
        </w:trPr>
        <w:tc>
          <w:tcPr>
            <w:tcW w:w="1193" w:type="dxa"/>
          </w:tcPr>
          <w:p w:rsidR="00CC29F8" w:rsidRPr="00A40192" w:rsidRDefault="00CC29F8" w:rsidP="00FC3ECE">
            <w:pPr>
              <w:pStyle w:val="aff2"/>
              <w:numPr>
                <w:ilvl w:val="0"/>
                <w:numId w:val="54"/>
              </w:numPr>
              <w:spacing w:before="0" w:line="276" w:lineRule="auto"/>
              <w:ind w:left="0"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9F8" w:rsidRPr="00A40192" w:rsidRDefault="00CC29F8" w:rsidP="0038182D">
            <w:pPr>
              <w:spacing w:before="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Лица, направляющие обращения через формы обратной связи на сайте </w:t>
            </w:r>
            <w:r w:rsidR="004D0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4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9F8" w:rsidRPr="00A40192" w:rsidRDefault="00CC29F8" w:rsidP="0038182D">
            <w:pPr>
              <w:spacing w:before="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019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входящей и исходящей корреспонденции, рассмотрение обращений, жалоб, рекламаций, получаемых через сайт </w:t>
            </w:r>
            <w:r w:rsidR="004D05F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CC29F8" w:rsidRPr="00A40192" w:rsidTr="004D05FE">
        <w:trPr>
          <w:trHeight w:val="20"/>
        </w:trPr>
        <w:tc>
          <w:tcPr>
            <w:tcW w:w="1193" w:type="dxa"/>
          </w:tcPr>
          <w:p w:rsidR="00CC29F8" w:rsidRPr="00A40192" w:rsidRDefault="00CC29F8" w:rsidP="00FC3ECE">
            <w:pPr>
              <w:pStyle w:val="aff2"/>
              <w:numPr>
                <w:ilvl w:val="0"/>
                <w:numId w:val="54"/>
              </w:numPr>
              <w:spacing w:before="0" w:line="276" w:lineRule="auto"/>
              <w:ind w:left="0"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9F8" w:rsidRPr="00A40192" w:rsidRDefault="00CC29F8" w:rsidP="0038182D">
            <w:pPr>
              <w:spacing w:before="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Лица, заполняющие опросные формы на сайте </w:t>
            </w:r>
            <w:r w:rsidR="004D0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4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9F8" w:rsidRPr="00A40192" w:rsidRDefault="00CC29F8" w:rsidP="0038182D">
            <w:pPr>
              <w:spacing w:before="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01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опросов в рамках деятельности </w:t>
            </w:r>
            <w:r w:rsidR="004D05F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40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0192" w:rsidRDefault="00A40192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677F1" w:rsidRDefault="006D39CB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BD658F" w:rsidRPr="00621FB5">
        <w:rPr>
          <w:rFonts w:ascii="Times New Roman" w:hAnsi="Times New Roman"/>
          <w:sz w:val="28"/>
          <w:szCs w:val="28"/>
        </w:rPr>
        <w:t xml:space="preserve"> получает персональные данные субъектов персональных данных непосредственно о</w:t>
      </w:r>
      <w:r w:rsidR="00B50CA7" w:rsidRPr="00621FB5">
        <w:rPr>
          <w:rFonts w:ascii="Times New Roman" w:hAnsi="Times New Roman"/>
          <w:sz w:val="28"/>
          <w:szCs w:val="28"/>
        </w:rPr>
        <w:t>т</w:t>
      </w:r>
      <w:r w:rsidR="00CC3D36" w:rsidRPr="00621FB5">
        <w:rPr>
          <w:rFonts w:ascii="Times New Roman" w:hAnsi="Times New Roman"/>
          <w:sz w:val="28"/>
          <w:szCs w:val="28"/>
        </w:rPr>
        <w:t xml:space="preserve"> субъектов персональных данных</w:t>
      </w:r>
      <w:r w:rsidR="001B0DB3" w:rsidRPr="00621FB5">
        <w:rPr>
          <w:rFonts w:ascii="Times New Roman" w:hAnsi="Times New Roman"/>
          <w:sz w:val="28"/>
          <w:szCs w:val="28"/>
        </w:rPr>
        <w:t xml:space="preserve"> (их представителей)</w:t>
      </w:r>
      <w:r w:rsidR="00CC3D36" w:rsidRPr="00621FB5">
        <w:rPr>
          <w:rFonts w:ascii="Times New Roman" w:hAnsi="Times New Roman"/>
          <w:sz w:val="28"/>
          <w:szCs w:val="28"/>
        </w:rPr>
        <w:t xml:space="preserve"> или</w:t>
      </w:r>
      <w:r w:rsidR="00BD658F" w:rsidRPr="00621FB5">
        <w:rPr>
          <w:rFonts w:ascii="Times New Roman" w:hAnsi="Times New Roman"/>
          <w:sz w:val="28"/>
          <w:szCs w:val="28"/>
        </w:rPr>
        <w:t xml:space="preserve"> </w:t>
      </w:r>
      <w:r w:rsidR="00924756">
        <w:rPr>
          <w:rFonts w:ascii="Times New Roman" w:hAnsi="Times New Roman"/>
          <w:sz w:val="28"/>
          <w:szCs w:val="28"/>
        </w:rPr>
        <w:t>от третьих лиц, когда такое получение допускается в соответствии с Законо</w:t>
      </w:r>
      <w:r w:rsidR="00BE36A1">
        <w:rPr>
          <w:rFonts w:ascii="Times New Roman" w:hAnsi="Times New Roman"/>
          <w:sz w:val="28"/>
          <w:szCs w:val="28"/>
        </w:rPr>
        <w:t>м</w:t>
      </w:r>
      <w:r w:rsidR="00924756">
        <w:rPr>
          <w:rFonts w:ascii="Times New Roman" w:hAnsi="Times New Roman"/>
          <w:sz w:val="28"/>
          <w:szCs w:val="28"/>
        </w:rPr>
        <w:t xml:space="preserve"> о персональных данных.</w:t>
      </w:r>
    </w:p>
    <w:p w:rsidR="00FC3ECE" w:rsidRDefault="00FC3ECE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677F1" w:rsidRPr="00621FB5" w:rsidRDefault="008103AA" w:rsidP="00FC3ECE">
      <w:pPr>
        <w:pStyle w:val="11"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  <w:bookmarkStart w:id="5" w:name="_Toc39695951"/>
      <w:bookmarkStart w:id="6" w:name="_Toc39695972"/>
      <w:bookmarkStart w:id="7" w:name="_Toc39851695"/>
      <w:bookmarkStart w:id="8" w:name="_Toc39851713"/>
      <w:bookmarkStart w:id="9" w:name="_Toc39852416"/>
      <w:bookmarkStart w:id="10" w:name="_Toc39695952"/>
      <w:bookmarkStart w:id="11" w:name="_Toc39695973"/>
      <w:bookmarkStart w:id="12" w:name="_Toc39851696"/>
      <w:bookmarkStart w:id="13" w:name="_Toc39851714"/>
      <w:bookmarkStart w:id="14" w:name="_Toc39852417"/>
      <w:bookmarkStart w:id="15" w:name="_Toc39695953"/>
      <w:bookmarkStart w:id="16" w:name="_Toc39695974"/>
      <w:bookmarkStart w:id="17" w:name="_Toc39851697"/>
      <w:bookmarkStart w:id="18" w:name="_Toc39851715"/>
      <w:bookmarkStart w:id="19" w:name="_Toc39852418"/>
      <w:bookmarkStart w:id="20" w:name="_Toc39695954"/>
      <w:bookmarkStart w:id="21" w:name="_Toc39695975"/>
      <w:bookmarkStart w:id="22" w:name="_Toc39851698"/>
      <w:bookmarkStart w:id="23" w:name="_Toc39851716"/>
      <w:bookmarkStart w:id="24" w:name="_Toc39852419"/>
      <w:bookmarkStart w:id="25" w:name="_Toc39695955"/>
      <w:bookmarkStart w:id="26" w:name="_Toc39695976"/>
      <w:bookmarkStart w:id="27" w:name="_Toc39851699"/>
      <w:bookmarkStart w:id="28" w:name="_Toc39851717"/>
      <w:bookmarkStart w:id="29" w:name="_Toc39852420"/>
      <w:bookmarkStart w:id="30" w:name="_Toc3993227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Times New Roman" w:hAnsi="Times New Roman" w:cs="Times New Roman"/>
        </w:rPr>
        <w:t>правовые основания</w:t>
      </w:r>
      <w:r w:rsidR="004B5F14" w:rsidRPr="00621FB5">
        <w:rPr>
          <w:rFonts w:ascii="Times New Roman" w:hAnsi="Times New Roman" w:cs="Times New Roman"/>
        </w:rPr>
        <w:t xml:space="preserve"> обработки персональных данных</w:t>
      </w:r>
      <w:bookmarkEnd w:id="30"/>
    </w:p>
    <w:p w:rsidR="004B5F14" w:rsidRPr="00621FB5" w:rsidRDefault="006D39CB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fff1"/>
          <w:rFonts w:ascii="Times New Roman" w:eastAsiaTheme="minorHAnsi" w:hAnsi="Times New Roman" w:cs="Times New Roman"/>
          <w:sz w:val="28"/>
          <w:szCs w:val="28"/>
        </w:rPr>
        <w:t>Организация</w:t>
      </w:r>
      <w:r w:rsidR="004B5F14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D658F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>осуществляет</w:t>
      </w:r>
      <w:r w:rsidR="004B5F14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обработку персональных данных при наличии хотя бы одного из следующих условий</w:t>
      </w:r>
      <w:r w:rsidR="004B5F14" w:rsidRPr="00621FB5">
        <w:rPr>
          <w:rFonts w:ascii="Times New Roman" w:hAnsi="Times New Roman" w:cs="Times New Roman"/>
          <w:sz w:val="28"/>
          <w:szCs w:val="28"/>
        </w:rPr>
        <w:t>:</w:t>
      </w:r>
    </w:p>
    <w:p w:rsidR="003B73B9" w:rsidRPr="003B73B9" w:rsidRDefault="00DA109D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B73B9">
        <w:rPr>
          <w:rFonts w:ascii="Times New Roman" w:hAnsi="Times New Roman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</w:t>
      </w:r>
      <w:r w:rsidR="004B5F14" w:rsidRPr="003B73B9">
        <w:rPr>
          <w:rFonts w:ascii="Times New Roman" w:hAnsi="Times New Roman"/>
          <w:sz w:val="28"/>
          <w:szCs w:val="28"/>
        </w:rPr>
        <w:t>;</w:t>
      </w:r>
      <w:r w:rsidR="003B73B9" w:rsidRPr="003B73B9">
        <w:rPr>
          <w:rFonts w:ascii="Times New Roman" w:hAnsi="Times New Roman"/>
          <w:sz w:val="28"/>
          <w:szCs w:val="28"/>
        </w:rPr>
        <w:t xml:space="preserve"> </w:t>
      </w:r>
      <w:r w:rsidR="00C23431">
        <w:rPr>
          <w:rFonts w:ascii="Times New Roman" w:hAnsi="Times New Roman"/>
          <w:sz w:val="28"/>
          <w:szCs w:val="28"/>
        </w:rPr>
        <w:t>с</w:t>
      </w:r>
      <w:r w:rsidR="003B73B9" w:rsidRPr="000C303F">
        <w:rPr>
          <w:rFonts w:ascii="Times New Roman" w:hAnsi="Times New Roman"/>
          <w:sz w:val="28"/>
          <w:szCs w:val="28"/>
        </w:rPr>
        <w:t>убъект персональных данных принимает решение о предоставлении его персональных данных и да</w:t>
      </w:r>
      <w:r w:rsidR="003B73B9" w:rsidRPr="003B73B9">
        <w:rPr>
          <w:rFonts w:ascii="Times New Roman" w:hAnsi="Times New Roman"/>
          <w:sz w:val="28"/>
          <w:szCs w:val="28"/>
        </w:rPr>
        <w:t>е</w:t>
      </w:r>
      <w:r w:rsidR="003B73B9" w:rsidRPr="000C303F">
        <w:rPr>
          <w:rFonts w:ascii="Times New Roman" w:hAnsi="Times New Roman"/>
          <w:sz w:val="28"/>
          <w:szCs w:val="28"/>
        </w:rPr>
        <w:t xml:space="preserve">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</w:t>
      </w:r>
      <w:r w:rsidR="008D6E6A">
        <w:rPr>
          <w:rFonts w:ascii="Times New Roman" w:hAnsi="Times New Roman"/>
          <w:sz w:val="28"/>
          <w:szCs w:val="28"/>
        </w:rPr>
        <w:t>З</w:t>
      </w:r>
      <w:r w:rsidR="003B73B9" w:rsidRPr="000C303F">
        <w:rPr>
          <w:rFonts w:ascii="Times New Roman" w:hAnsi="Times New Roman"/>
          <w:sz w:val="28"/>
          <w:szCs w:val="28"/>
        </w:rPr>
        <w:t xml:space="preserve">аконом </w:t>
      </w:r>
      <w:r w:rsidR="008D6E6A">
        <w:rPr>
          <w:rFonts w:ascii="Times New Roman" w:hAnsi="Times New Roman"/>
          <w:sz w:val="28"/>
          <w:szCs w:val="28"/>
        </w:rPr>
        <w:t>о</w:t>
      </w:r>
      <w:r w:rsidR="003B73B9" w:rsidRPr="000C303F">
        <w:rPr>
          <w:rFonts w:ascii="Times New Roman" w:hAnsi="Times New Roman"/>
          <w:sz w:val="28"/>
          <w:szCs w:val="28"/>
        </w:rPr>
        <w:t xml:space="preserve"> персональных данных.</w:t>
      </w:r>
      <w:r w:rsidR="003B73B9" w:rsidRPr="003B73B9">
        <w:rPr>
          <w:rFonts w:ascii="Times New Roman" w:hAnsi="Times New Roman"/>
          <w:sz w:val="28"/>
          <w:szCs w:val="28"/>
        </w:rPr>
        <w:t xml:space="preserve"> Лицо, осуществляющее обработку персональных данных по поручению </w:t>
      </w:r>
      <w:r w:rsidR="004D05FE">
        <w:rPr>
          <w:rFonts w:ascii="Times New Roman" w:hAnsi="Times New Roman"/>
          <w:sz w:val="28"/>
          <w:szCs w:val="28"/>
        </w:rPr>
        <w:t>Организации</w:t>
      </w:r>
      <w:r w:rsidR="003B73B9" w:rsidRPr="003B73B9">
        <w:rPr>
          <w:rFonts w:ascii="Times New Roman" w:hAnsi="Times New Roman"/>
          <w:sz w:val="28"/>
          <w:szCs w:val="28"/>
        </w:rPr>
        <w:t>, не обязано получать согласие субъекта персональных данных на обработку его персональных данных</w:t>
      </w:r>
      <w:r w:rsidR="00C23431">
        <w:rPr>
          <w:rFonts w:ascii="Times New Roman" w:hAnsi="Times New Roman"/>
          <w:sz w:val="28"/>
          <w:szCs w:val="28"/>
        </w:rPr>
        <w:t>;</w:t>
      </w:r>
    </w:p>
    <w:p w:rsidR="0004447E" w:rsidRPr="00621FB5" w:rsidRDefault="0004447E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законом;</w:t>
      </w:r>
    </w:p>
    <w:p w:rsidR="00DA109D" w:rsidRPr="00621FB5" w:rsidRDefault="00DA109D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обработка персональных данных необходима для осуществления прав и законных интересов оператора или третьих лиц, при условии, что при этом не нарушаются права и свободы субъекта персональных данных;</w:t>
      </w:r>
    </w:p>
    <w:p w:rsidR="00F048B5" w:rsidRPr="00621FB5" w:rsidRDefault="00F048B5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DA109D" w:rsidRDefault="00DA109D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lastRenderedPageBreak/>
        <w:t>обработка персональных данных осуществляется в статистических или иных исследовательских целях, при условии обязательного обезличивания персон</w:t>
      </w:r>
      <w:r w:rsidR="00CC3D36" w:rsidRPr="00621FB5">
        <w:rPr>
          <w:rFonts w:ascii="Times New Roman" w:hAnsi="Times New Roman"/>
          <w:sz w:val="28"/>
          <w:szCs w:val="28"/>
        </w:rPr>
        <w:t>альных данных.</w:t>
      </w:r>
    </w:p>
    <w:p w:rsidR="00844D8C" w:rsidRPr="00844D8C" w:rsidRDefault="006D39CB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844D8C">
        <w:rPr>
          <w:rFonts w:ascii="Times New Roman" w:hAnsi="Times New Roman"/>
          <w:sz w:val="28"/>
          <w:szCs w:val="28"/>
        </w:rPr>
        <w:t xml:space="preserve"> </w:t>
      </w:r>
      <w:r w:rsidR="00844D8C" w:rsidRPr="00844D8C">
        <w:rPr>
          <w:rFonts w:ascii="Times New Roman" w:hAnsi="Times New Roman"/>
          <w:sz w:val="28"/>
          <w:szCs w:val="28"/>
        </w:rPr>
        <w:t>строго придерживае</w:t>
      </w:r>
      <w:r w:rsidR="00844D8C">
        <w:rPr>
          <w:rFonts w:ascii="Times New Roman" w:hAnsi="Times New Roman"/>
          <w:sz w:val="28"/>
          <w:szCs w:val="28"/>
        </w:rPr>
        <w:t xml:space="preserve">тся </w:t>
      </w:r>
      <w:r w:rsidR="00844D8C" w:rsidRPr="00844D8C">
        <w:rPr>
          <w:rFonts w:ascii="Times New Roman" w:hAnsi="Times New Roman"/>
          <w:sz w:val="28"/>
          <w:szCs w:val="28"/>
        </w:rPr>
        <w:t xml:space="preserve">принципов минимизации </w:t>
      </w:r>
      <w:r w:rsidR="00844D8C">
        <w:rPr>
          <w:rFonts w:ascii="Times New Roman" w:hAnsi="Times New Roman"/>
          <w:sz w:val="28"/>
          <w:szCs w:val="28"/>
        </w:rPr>
        <w:t xml:space="preserve">объема персональных данных </w:t>
      </w:r>
      <w:r w:rsidR="00844D8C" w:rsidRPr="00844D8C">
        <w:rPr>
          <w:rFonts w:ascii="Times New Roman" w:hAnsi="Times New Roman"/>
          <w:sz w:val="28"/>
          <w:szCs w:val="28"/>
        </w:rPr>
        <w:t xml:space="preserve">и сроков обработки. </w:t>
      </w:r>
      <w:r w:rsidR="00844D8C">
        <w:rPr>
          <w:rFonts w:ascii="Times New Roman" w:hAnsi="Times New Roman"/>
          <w:sz w:val="28"/>
          <w:szCs w:val="28"/>
        </w:rPr>
        <w:t>О</w:t>
      </w:r>
      <w:r w:rsidR="00844D8C" w:rsidRPr="00844D8C">
        <w:rPr>
          <w:rFonts w:ascii="Times New Roman" w:hAnsi="Times New Roman"/>
          <w:sz w:val="28"/>
          <w:szCs w:val="28"/>
        </w:rPr>
        <w:t>бработк</w:t>
      </w:r>
      <w:r w:rsidR="00844D8C">
        <w:rPr>
          <w:rFonts w:ascii="Times New Roman" w:hAnsi="Times New Roman"/>
          <w:sz w:val="28"/>
          <w:szCs w:val="28"/>
        </w:rPr>
        <w:t xml:space="preserve">а </w:t>
      </w:r>
      <w:r w:rsidR="00844D8C" w:rsidRPr="00844D8C">
        <w:rPr>
          <w:rFonts w:ascii="Times New Roman" w:hAnsi="Times New Roman"/>
          <w:sz w:val="28"/>
          <w:szCs w:val="28"/>
        </w:rPr>
        <w:t>персональных данных</w:t>
      </w:r>
      <w:r w:rsidR="00160777">
        <w:rPr>
          <w:rFonts w:ascii="Times New Roman" w:hAnsi="Times New Roman"/>
          <w:sz w:val="28"/>
          <w:szCs w:val="28"/>
        </w:rPr>
        <w:t xml:space="preserve"> </w:t>
      </w:r>
      <w:r w:rsidR="00844D8C">
        <w:rPr>
          <w:rFonts w:ascii="Times New Roman" w:hAnsi="Times New Roman"/>
          <w:sz w:val="28"/>
          <w:szCs w:val="28"/>
        </w:rPr>
        <w:t>прекращается в случаях</w:t>
      </w:r>
      <w:r w:rsidR="00844D8C" w:rsidRPr="00844D8C">
        <w:rPr>
          <w:rFonts w:ascii="Times New Roman" w:hAnsi="Times New Roman"/>
          <w:sz w:val="28"/>
          <w:szCs w:val="28"/>
        </w:rPr>
        <w:t>:</w:t>
      </w:r>
    </w:p>
    <w:p w:rsidR="00844D8C" w:rsidRPr="00844D8C" w:rsidRDefault="00844D8C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44D8C">
        <w:rPr>
          <w:rFonts w:ascii="Times New Roman" w:hAnsi="Times New Roman"/>
          <w:sz w:val="28"/>
          <w:szCs w:val="28"/>
        </w:rPr>
        <w:t>ости</w:t>
      </w:r>
      <w:r>
        <w:rPr>
          <w:rFonts w:ascii="Times New Roman" w:hAnsi="Times New Roman"/>
          <w:sz w:val="28"/>
          <w:szCs w:val="28"/>
        </w:rPr>
        <w:t xml:space="preserve">жения </w:t>
      </w:r>
      <w:r w:rsidRPr="00844D8C">
        <w:rPr>
          <w:rFonts w:ascii="Times New Roman" w:hAnsi="Times New Roman"/>
          <w:sz w:val="28"/>
          <w:szCs w:val="28"/>
        </w:rPr>
        <w:t>цели обработки</w:t>
      </w:r>
      <w:r>
        <w:rPr>
          <w:rFonts w:ascii="Times New Roman" w:hAnsi="Times New Roman"/>
          <w:sz w:val="28"/>
          <w:szCs w:val="28"/>
        </w:rPr>
        <w:t xml:space="preserve"> персональных данных</w:t>
      </w:r>
      <w:r w:rsidRPr="00844D8C">
        <w:rPr>
          <w:rFonts w:ascii="Times New Roman" w:hAnsi="Times New Roman"/>
          <w:sz w:val="28"/>
          <w:szCs w:val="28"/>
        </w:rPr>
        <w:t>;</w:t>
      </w:r>
    </w:p>
    <w:p w:rsidR="00844D8C" w:rsidRDefault="00844D8C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или прекращения </w:t>
      </w:r>
      <w:r w:rsidRPr="00844D8C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844D8C">
        <w:rPr>
          <w:rFonts w:ascii="Times New Roman" w:hAnsi="Times New Roman"/>
          <w:sz w:val="28"/>
          <w:szCs w:val="28"/>
        </w:rPr>
        <w:t>, для исполнения которого обрабатывались персональные данные</w:t>
      </w:r>
      <w:r w:rsidR="000C303F">
        <w:rPr>
          <w:rFonts w:ascii="Times New Roman" w:hAnsi="Times New Roman"/>
          <w:sz w:val="28"/>
          <w:szCs w:val="28"/>
        </w:rPr>
        <w:t>;</w:t>
      </w:r>
    </w:p>
    <w:p w:rsidR="00160777" w:rsidRDefault="00844D8C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014552">
        <w:rPr>
          <w:rFonts w:ascii="Times New Roman" w:hAnsi="Times New Roman"/>
          <w:sz w:val="28"/>
          <w:szCs w:val="28"/>
        </w:rPr>
        <w:t>истечени</w:t>
      </w:r>
      <w:r w:rsidR="00C23431">
        <w:rPr>
          <w:rFonts w:ascii="Times New Roman" w:hAnsi="Times New Roman"/>
          <w:sz w:val="28"/>
          <w:szCs w:val="28"/>
        </w:rPr>
        <w:t>я</w:t>
      </w:r>
      <w:r w:rsidRPr="00014552">
        <w:rPr>
          <w:rFonts w:ascii="Times New Roman" w:hAnsi="Times New Roman"/>
          <w:sz w:val="28"/>
          <w:szCs w:val="28"/>
        </w:rPr>
        <w:t xml:space="preserve"> срока действия согласия на обработку персональных данных или досрочного отзыва согласия.</w:t>
      </w:r>
      <w:bookmarkStart w:id="31" w:name="_Toc39852422"/>
      <w:bookmarkStart w:id="32" w:name="_Toc39932276"/>
      <w:bookmarkEnd w:id="31"/>
    </w:p>
    <w:p w:rsidR="00160777" w:rsidRDefault="006D39CB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160777" w:rsidRPr="00160777">
        <w:rPr>
          <w:rFonts w:ascii="Times New Roman" w:hAnsi="Times New Roman"/>
          <w:sz w:val="28"/>
          <w:szCs w:val="28"/>
        </w:rPr>
        <w:t xml:space="preserve"> не использует фотографии или видеозаписи, полученные при проведении встреч, заседаний, конкурсов и иных мероприятий, организуемых </w:t>
      </w:r>
      <w:r w:rsidR="004D05FE">
        <w:rPr>
          <w:rFonts w:ascii="Times New Roman" w:hAnsi="Times New Roman"/>
          <w:sz w:val="28"/>
          <w:szCs w:val="28"/>
        </w:rPr>
        <w:t>Организацией</w:t>
      </w:r>
      <w:r w:rsidR="00160777" w:rsidRPr="00160777">
        <w:rPr>
          <w:rFonts w:ascii="Times New Roman" w:hAnsi="Times New Roman"/>
          <w:sz w:val="28"/>
          <w:szCs w:val="28"/>
        </w:rPr>
        <w:t>, для идентификации субъектов персональных данных, сопоставления или отнесения лиц, изображенных на фотографиях или видеозаписях, с иной информацией о физических лицах. На основании таких фотографий и видеозаписей невозможно прямо или косвенно определить физическое лицо.</w:t>
      </w:r>
    </w:p>
    <w:p w:rsidR="00FC3ECE" w:rsidRPr="00160777" w:rsidRDefault="00FC3ECE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B5F14" w:rsidRPr="00621FB5" w:rsidRDefault="004B5F14" w:rsidP="00FC3ECE">
      <w:pPr>
        <w:pStyle w:val="11"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621FB5">
        <w:rPr>
          <w:rFonts w:ascii="Times New Roman" w:hAnsi="Times New Roman" w:cs="Times New Roman"/>
        </w:rPr>
        <w:t>Конфиденциальность персональных данных</w:t>
      </w:r>
      <w:bookmarkEnd w:id="32"/>
      <w:r w:rsidRPr="00621FB5">
        <w:rPr>
          <w:rFonts w:ascii="Times New Roman" w:hAnsi="Times New Roman" w:cs="Times New Roman"/>
        </w:rPr>
        <w:t xml:space="preserve"> </w:t>
      </w:r>
    </w:p>
    <w:p w:rsidR="004B5F14" w:rsidRDefault="006D39CB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fff1"/>
          <w:rFonts w:ascii="Times New Roman" w:eastAsiaTheme="minorHAnsi" w:hAnsi="Times New Roman" w:cs="Times New Roman"/>
          <w:sz w:val="28"/>
          <w:szCs w:val="28"/>
        </w:rPr>
        <w:t>Организация</w:t>
      </w:r>
      <w:r w:rsidR="004B5F14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</w:t>
      </w:r>
      <w:r w:rsidR="004B5F14" w:rsidRPr="00621FB5">
        <w:rPr>
          <w:rFonts w:ascii="Times New Roman" w:hAnsi="Times New Roman" w:cs="Times New Roman"/>
          <w:sz w:val="28"/>
          <w:szCs w:val="28"/>
        </w:rPr>
        <w:t>м</w:t>
      </w:r>
      <w:r w:rsidR="00CC3D36" w:rsidRPr="00621FB5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04447E" w:rsidRPr="00621FB5">
        <w:rPr>
          <w:rFonts w:ascii="Times New Roman" w:hAnsi="Times New Roman" w:cs="Times New Roman"/>
          <w:sz w:val="28"/>
          <w:szCs w:val="28"/>
        </w:rPr>
        <w:t>едерации</w:t>
      </w:r>
      <w:r w:rsidR="004B5F14" w:rsidRPr="00621FB5">
        <w:rPr>
          <w:rFonts w:ascii="Times New Roman" w:hAnsi="Times New Roman" w:cs="Times New Roman"/>
          <w:sz w:val="28"/>
          <w:szCs w:val="28"/>
        </w:rPr>
        <w:t>.</w:t>
      </w:r>
    </w:p>
    <w:p w:rsidR="00FC3ECE" w:rsidRPr="00621FB5" w:rsidRDefault="00FC3ECE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5F14" w:rsidRPr="00621FB5" w:rsidRDefault="004B5F14" w:rsidP="00FC3ECE">
      <w:pPr>
        <w:pStyle w:val="11"/>
        <w:spacing w:before="0" w:after="0" w:line="276" w:lineRule="auto"/>
        <w:ind w:firstLine="709"/>
        <w:rPr>
          <w:rFonts w:ascii="Times New Roman" w:hAnsi="Times New Roman" w:cs="Times New Roman"/>
        </w:rPr>
      </w:pPr>
      <w:bookmarkStart w:id="33" w:name="_Toc39932277"/>
      <w:r w:rsidRPr="00621FB5">
        <w:rPr>
          <w:rFonts w:ascii="Times New Roman" w:hAnsi="Times New Roman" w:cs="Times New Roman"/>
        </w:rPr>
        <w:t>Общедоступные источники персональных данных</w:t>
      </w:r>
      <w:bookmarkEnd w:id="33"/>
    </w:p>
    <w:p w:rsidR="008C3B2C" w:rsidRDefault="0081483F" w:rsidP="00FC3ECE">
      <w:pPr>
        <w:spacing w:before="0" w:after="0" w:line="276" w:lineRule="auto"/>
        <w:ind w:firstLine="709"/>
        <w:rPr>
          <w:rStyle w:val="afff1"/>
          <w:rFonts w:ascii="Times New Roman" w:eastAsiaTheme="minorHAnsi" w:hAnsi="Times New Roman" w:cs="Times New Roman"/>
          <w:sz w:val="28"/>
          <w:szCs w:val="28"/>
        </w:rPr>
      </w:pPr>
      <w:r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>В целях информационного обеспечения</w:t>
      </w:r>
      <w:r w:rsidR="00CC3D36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и соблюдения требований</w:t>
      </w:r>
      <w:r w:rsidR="00924756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законодательства</w:t>
      </w:r>
      <w:r w:rsidR="003B2A0A">
        <w:rPr>
          <w:rStyle w:val="afff1"/>
          <w:rFonts w:ascii="Times New Roman" w:eastAsiaTheme="minorHAnsi" w:hAnsi="Times New Roman" w:cs="Times New Roman"/>
          <w:sz w:val="28"/>
          <w:szCs w:val="28"/>
        </w:rPr>
        <w:t>,</w:t>
      </w:r>
      <w:r w:rsidR="00924756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05FE">
        <w:rPr>
          <w:rStyle w:val="afff1"/>
          <w:rFonts w:ascii="Times New Roman" w:eastAsiaTheme="minorHAnsi" w:hAnsi="Times New Roman" w:cs="Times New Roman"/>
          <w:sz w:val="28"/>
          <w:szCs w:val="28"/>
        </w:rPr>
        <w:t>Организацией</w:t>
      </w:r>
      <w:r w:rsidR="00924756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осуществляется 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администрирование и включение персональных данных в </w:t>
      </w:r>
      <w:r w:rsidR="00924756">
        <w:rPr>
          <w:rStyle w:val="afff1"/>
          <w:rFonts w:ascii="Times New Roman" w:eastAsiaTheme="minorHAnsi" w:hAnsi="Times New Roman" w:cs="Times New Roman"/>
          <w:sz w:val="28"/>
          <w:szCs w:val="28"/>
        </w:rPr>
        <w:t>об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щедоступны</w:t>
      </w:r>
      <w:r w:rsidR="000C303F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е 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источник</w:t>
      </w:r>
      <w:r w:rsidR="000C303F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и 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персональных данных</w:t>
      </w:r>
      <w:r w:rsidR="000C303F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924756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>Национальный реестр специалистов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, Единый реестр </w:t>
      </w:r>
      <w:r w:rsidR="0038182D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сведений о членах 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СРО</w:t>
      </w:r>
      <w:r w:rsidR="0038182D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и их обязательствах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, сайт </w:t>
      </w:r>
      <w:r w:rsidR="004D05FE">
        <w:rPr>
          <w:rStyle w:val="afff1"/>
          <w:rFonts w:ascii="Times New Roman" w:eastAsiaTheme="minorHAnsi" w:hAnsi="Times New Roman" w:cs="Times New Roman"/>
          <w:sz w:val="28"/>
          <w:szCs w:val="28"/>
        </w:rPr>
        <w:t>Организации</w:t>
      </w:r>
      <w:r w:rsidR="000C303F">
        <w:rPr>
          <w:rStyle w:val="afff1"/>
          <w:rFonts w:ascii="Times New Roman" w:eastAsiaTheme="minorHAnsi" w:hAnsi="Times New Roman" w:cs="Times New Roman"/>
          <w:sz w:val="28"/>
          <w:szCs w:val="28"/>
        </w:rPr>
        <w:t>)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. Включение персональных данных в указанные источники допускается только в случаях, прямо предусмотренных законодательством Российской Федерации</w:t>
      </w:r>
      <w:r w:rsidR="003B2A0A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или при получении от субъектов персональных данных</w:t>
      </w:r>
      <w:r w:rsidR="003B2A0A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согласия в письменной форме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.</w:t>
      </w:r>
    </w:p>
    <w:p w:rsidR="004B5F14" w:rsidRDefault="004B5F14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>Сведения о субъекте</w:t>
      </w:r>
      <w:r w:rsidR="00630904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персональных данных</w:t>
      </w:r>
      <w:r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должны быть исключены из общедоступных источников персональных данных по требованию субъекта</w:t>
      </w:r>
      <w:r w:rsidR="00630904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персональных данных</w:t>
      </w:r>
      <w:r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либо по решению суда или иных уполномоченных</w:t>
      </w:r>
      <w:r w:rsidRPr="00621FB5">
        <w:rPr>
          <w:rFonts w:ascii="Times New Roman" w:hAnsi="Times New Roman" w:cs="Times New Roman"/>
          <w:sz w:val="28"/>
          <w:szCs w:val="28"/>
        </w:rPr>
        <w:t xml:space="preserve"> государственных органов.</w:t>
      </w:r>
    </w:p>
    <w:p w:rsidR="00FC3ECE" w:rsidRPr="00621FB5" w:rsidRDefault="00FC3ECE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5F14" w:rsidRPr="00621FB5" w:rsidRDefault="004B5F14" w:rsidP="00FC3ECE">
      <w:pPr>
        <w:pStyle w:val="11"/>
        <w:spacing w:before="0" w:after="0" w:line="276" w:lineRule="auto"/>
        <w:ind w:firstLine="709"/>
        <w:rPr>
          <w:rFonts w:ascii="Times New Roman" w:hAnsi="Times New Roman" w:cs="Times New Roman"/>
        </w:rPr>
      </w:pPr>
      <w:bookmarkStart w:id="34" w:name="_Toc39932278"/>
      <w:r w:rsidRPr="00621FB5">
        <w:rPr>
          <w:rFonts w:ascii="Times New Roman" w:hAnsi="Times New Roman" w:cs="Times New Roman"/>
        </w:rPr>
        <w:t>Специальные категории персональных данных</w:t>
      </w:r>
      <w:bookmarkEnd w:id="34"/>
    </w:p>
    <w:p w:rsidR="008C3B2C" w:rsidRDefault="006D39CB" w:rsidP="00FC3ECE">
      <w:pPr>
        <w:spacing w:before="0" w:after="0" w:line="276" w:lineRule="auto"/>
        <w:ind w:firstLine="709"/>
        <w:rPr>
          <w:rStyle w:val="afff1"/>
          <w:rFonts w:ascii="Times New Roman" w:eastAsiaTheme="minorHAnsi" w:hAnsi="Times New Roman" w:cs="Times New Roman"/>
          <w:sz w:val="28"/>
          <w:szCs w:val="28"/>
        </w:rPr>
      </w:pPr>
      <w:r>
        <w:rPr>
          <w:rStyle w:val="afff1"/>
          <w:rFonts w:ascii="Times New Roman" w:eastAsiaTheme="minorHAnsi" w:hAnsi="Times New Roman" w:cs="Times New Roman"/>
          <w:sz w:val="28"/>
          <w:szCs w:val="28"/>
        </w:rPr>
        <w:t>Организация</w:t>
      </w:r>
      <w:r w:rsidR="00264F89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осуществляет обработку</w:t>
      </w:r>
      <w:r w:rsidR="005B5536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специальных категорий персональных данных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только в случаях, когда такая обработка допускается </w:t>
      </w:r>
      <w:r w:rsidR="00F80CFC">
        <w:rPr>
          <w:rStyle w:val="afff1"/>
          <w:rFonts w:ascii="Times New Roman" w:eastAsiaTheme="minorHAnsi" w:hAnsi="Times New Roman" w:cs="Times New Roman"/>
          <w:sz w:val="28"/>
          <w:szCs w:val="28"/>
        </w:rPr>
        <w:t>Законом о персональных данных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: </w:t>
      </w:r>
      <w:r w:rsidR="008C3B2C" w:rsidRP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субъект персональных данных дал согласие в письменной форме на обработку своих персональных данных</w:t>
      </w:r>
      <w:r w:rsid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,</w:t>
      </w:r>
      <w:r w:rsidR="008C3B2C" w:rsidRPr="008C3B2C">
        <w:t xml:space="preserve"> </w:t>
      </w:r>
      <w:r w:rsidR="008C3B2C" w:rsidRPr="008C3B2C">
        <w:rPr>
          <w:rStyle w:val="afff1"/>
          <w:rFonts w:ascii="Times New Roman" w:eastAsiaTheme="minorHAnsi" w:hAnsi="Times New Roman" w:cs="Times New Roman"/>
          <w:sz w:val="28"/>
          <w:szCs w:val="28"/>
        </w:rPr>
        <w:t>обработка персональных данных осуществляется в соответствии с законодательством Российской Федерации</w:t>
      </w:r>
      <w:r w:rsidR="00D351BF">
        <w:rPr>
          <w:rStyle w:val="afff1"/>
          <w:rFonts w:ascii="Times New Roman" w:eastAsiaTheme="minorHAnsi" w:hAnsi="Times New Roman" w:cs="Times New Roman"/>
          <w:sz w:val="28"/>
          <w:szCs w:val="28"/>
        </w:rPr>
        <w:t>,</w:t>
      </w:r>
      <w:r w:rsidR="00D351BF" w:rsidRPr="00D351BF">
        <w:t xml:space="preserve"> </w:t>
      </w:r>
      <w:r w:rsidR="00D351BF" w:rsidRPr="00D351BF">
        <w:rPr>
          <w:rStyle w:val="afff1"/>
          <w:rFonts w:ascii="Times New Roman" w:eastAsiaTheme="minorHAnsi" w:hAnsi="Times New Roman" w:cs="Times New Roman"/>
          <w:sz w:val="28"/>
          <w:szCs w:val="28"/>
        </w:rPr>
        <w:t>обработка персональных данных необходима для установления или осуществления прав субъекта персональных данных или третьих лиц</w:t>
      </w:r>
      <w:r w:rsidR="00D351BF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5B5536" w:rsidRDefault="005B5536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21FB5">
        <w:rPr>
          <w:rFonts w:ascii="Times New Roman" w:hAnsi="Times New Roman" w:cs="Times New Roman"/>
          <w:sz w:val="28"/>
          <w:szCs w:val="28"/>
        </w:rPr>
        <w:t>Обработка специальных категорий персональных данных незамедлительно</w:t>
      </w:r>
      <w:r w:rsidR="00264F89" w:rsidRPr="00621FB5">
        <w:rPr>
          <w:rFonts w:ascii="Times New Roman" w:hAnsi="Times New Roman" w:cs="Times New Roman"/>
          <w:sz w:val="28"/>
          <w:szCs w:val="28"/>
        </w:rPr>
        <w:t xml:space="preserve"> прекращается</w:t>
      </w:r>
      <w:r w:rsidRPr="00621FB5">
        <w:rPr>
          <w:rFonts w:ascii="Times New Roman" w:hAnsi="Times New Roman" w:cs="Times New Roman"/>
          <w:sz w:val="28"/>
          <w:szCs w:val="28"/>
        </w:rPr>
        <w:t xml:space="preserve">, </w:t>
      </w:r>
      <w:r w:rsidR="00D351BF">
        <w:rPr>
          <w:rFonts w:ascii="Times New Roman" w:hAnsi="Times New Roman" w:cs="Times New Roman"/>
          <w:sz w:val="28"/>
          <w:szCs w:val="28"/>
        </w:rPr>
        <w:t>когда достигнуты цели</w:t>
      </w:r>
      <w:r w:rsidRPr="00621FB5">
        <w:rPr>
          <w:rFonts w:ascii="Times New Roman" w:hAnsi="Times New Roman" w:cs="Times New Roman"/>
          <w:sz w:val="28"/>
          <w:szCs w:val="28"/>
        </w:rPr>
        <w:t>,</w:t>
      </w:r>
      <w:r w:rsidR="00D351BF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  <w:r w:rsidRPr="00621FB5">
        <w:rPr>
          <w:rFonts w:ascii="Times New Roman" w:hAnsi="Times New Roman" w:cs="Times New Roman"/>
          <w:sz w:val="28"/>
          <w:szCs w:val="28"/>
        </w:rPr>
        <w:t>которых осуществлялась их обработка, если иное не</w:t>
      </w:r>
      <w:r w:rsidR="00892B31" w:rsidRPr="00621FB5">
        <w:rPr>
          <w:rFonts w:ascii="Times New Roman" w:hAnsi="Times New Roman" w:cs="Times New Roman"/>
          <w:sz w:val="28"/>
          <w:szCs w:val="28"/>
        </w:rPr>
        <w:t xml:space="preserve"> установлено законодательством Российской Федерации</w:t>
      </w:r>
      <w:r w:rsidRPr="00621FB5">
        <w:rPr>
          <w:rFonts w:ascii="Times New Roman" w:hAnsi="Times New Roman" w:cs="Times New Roman"/>
          <w:sz w:val="28"/>
          <w:szCs w:val="28"/>
        </w:rPr>
        <w:t>.</w:t>
      </w:r>
    </w:p>
    <w:p w:rsidR="00FC3ECE" w:rsidRPr="00621FB5" w:rsidRDefault="00FC3ECE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5F14" w:rsidRPr="00621FB5" w:rsidRDefault="00F80CFC" w:rsidP="00FC3ECE">
      <w:pPr>
        <w:pStyle w:val="11"/>
        <w:spacing w:before="0" w:after="0" w:line="276" w:lineRule="auto"/>
        <w:ind w:firstLine="709"/>
        <w:rPr>
          <w:rFonts w:ascii="Times New Roman" w:hAnsi="Times New Roman" w:cs="Times New Roman"/>
        </w:rPr>
      </w:pPr>
      <w:bookmarkStart w:id="35" w:name="_Toc39932279"/>
      <w:r>
        <w:rPr>
          <w:rFonts w:ascii="Times New Roman" w:hAnsi="Times New Roman" w:cs="Times New Roman"/>
        </w:rPr>
        <w:t xml:space="preserve">передача и </w:t>
      </w:r>
      <w:r w:rsidR="004B5F14" w:rsidRPr="00621FB5">
        <w:rPr>
          <w:rFonts w:ascii="Times New Roman" w:hAnsi="Times New Roman" w:cs="Times New Roman"/>
        </w:rPr>
        <w:t xml:space="preserve">Поручение обработки </w:t>
      </w:r>
      <w:r>
        <w:rPr>
          <w:rFonts w:ascii="Times New Roman" w:hAnsi="Times New Roman" w:cs="Times New Roman"/>
        </w:rPr>
        <w:t xml:space="preserve">третьим </w:t>
      </w:r>
      <w:r w:rsidR="004B5F14" w:rsidRPr="00621FB5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ам</w:t>
      </w:r>
      <w:bookmarkEnd w:id="35"/>
    </w:p>
    <w:p w:rsidR="00F80CFC" w:rsidRDefault="006D39CB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F80CFC">
        <w:rPr>
          <w:rFonts w:ascii="Times New Roman" w:hAnsi="Times New Roman"/>
          <w:sz w:val="28"/>
          <w:szCs w:val="28"/>
        </w:rPr>
        <w:t xml:space="preserve"> может осуществлять п</w:t>
      </w:r>
      <w:r w:rsidR="00F80CFC" w:rsidRPr="00BA16C8">
        <w:rPr>
          <w:rFonts w:ascii="Times New Roman" w:hAnsi="Times New Roman"/>
          <w:sz w:val="28"/>
          <w:szCs w:val="28"/>
        </w:rPr>
        <w:t>ередач</w:t>
      </w:r>
      <w:r w:rsidR="00F80CFC">
        <w:rPr>
          <w:rFonts w:ascii="Times New Roman" w:hAnsi="Times New Roman"/>
          <w:sz w:val="28"/>
          <w:szCs w:val="28"/>
        </w:rPr>
        <w:t xml:space="preserve">у </w:t>
      </w:r>
      <w:r w:rsidR="00F80CFC" w:rsidRPr="00BA16C8">
        <w:rPr>
          <w:rFonts w:ascii="Times New Roman" w:hAnsi="Times New Roman"/>
          <w:sz w:val="28"/>
          <w:szCs w:val="28"/>
        </w:rPr>
        <w:t>персональных данных третьим лицам при наличии согласия субъекта персональных данных</w:t>
      </w:r>
      <w:r w:rsidR="00F80CFC">
        <w:rPr>
          <w:rFonts w:ascii="Times New Roman" w:hAnsi="Times New Roman"/>
          <w:sz w:val="28"/>
          <w:szCs w:val="28"/>
        </w:rPr>
        <w:t xml:space="preserve"> и в иных случаях, предусмотренных Законом о персональных данных. </w:t>
      </w:r>
    </w:p>
    <w:p w:rsidR="00F80CFC" w:rsidRDefault="00F80CFC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целей, указанных в разделе 4 настоящей Политики, </w:t>
      </w:r>
      <w:r w:rsidR="006D39CB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может поручать обработку персональных данных третьим лицам. При этом </w:t>
      </w:r>
      <w:r w:rsidR="006D39CB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обеспечивает соблюдение следующих условий: </w:t>
      </w:r>
    </w:p>
    <w:p w:rsidR="00F80CFC" w:rsidRDefault="00F80CFC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522D1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522D1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522D1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522D1">
        <w:rPr>
          <w:rFonts w:ascii="Times New Roman" w:hAnsi="Times New Roman"/>
          <w:sz w:val="28"/>
          <w:szCs w:val="28"/>
        </w:rPr>
        <w:t>по защите персональных данных</w:t>
      </w:r>
      <w:r w:rsidR="00C23431">
        <w:rPr>
          <w:rFonts w:ascii="Times New Roman" w:hAnsi="Times New Roman"/>
          <w:sz w:val="28"/>
          <w:szCs w:val="28"/>
        </w:rPr>
        <w:t>;</w:t>
      </w:r>
    </w:p>
    <w:p w:rsidR="00F80CFC" w:rsidRPr="00434CEB" w:rsidRDefault="00F80CFC" w:rsidP="00FC3ECE">
      <w:pPr>
        <w:pStyle w:val="afff8"/>
        <w:numPr>
          <w:ilvl w:val="0"/>
          <w:numId w:val="42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34CEB">
        <w:rPr>
          <w:rFonts w:ascii="Times New Roman" w:hAnsi="Times New Roman" w:cs="Times New Roman"/>
          <w:sz w:val="28"/>
        </w:rPr>
        <w:t>передача или поручение разумно необходимы для достижения целей обработки</w:t>
      </w:r>
      <w:r>
        <w:rPr>
          <w:rFonts w:ascii="Times New Roman" w:hAnsi="Times New Roman" w:cs="Times New Roman"/>
          <w:sz w:val="28"/>
        </w:rPr>
        <w:t xml:space="preserve">, установленных </w:t>
      </w:r>
      <w:r w:rsidR="004D05FE">
        <w:rPr>
          <w:rFonts w:ascii="Times New Roman" w:hAnsi="Times New Roman" w:cs="Times New Roman"/>
          <w:sz w:val="28"/>
        </w:rPr>
        <w:t>Организацией</w:t>
      </w:r>
      <w:r w:rsidRPr="00434CEB">
        <w:rPr>
          <w:rFonts w:ascii="Times New Roman" w:hAnsi="Times New Roman" w:cs="Times New Roman"/>
          <w:sz w:val="28"/>
        </w:rPr>
        <w:t>;</w:t>
      </w:r>
    </w:p>
    <w:p w:rsidR="00F80CFC" w:rsidRPr="00434CEB" w:rsidRDefault="00F80CFC" w:rsidP="00FC3ECE">
      <w:pPr>
        <w:pStyle w:val="afff8"/>
        <w:numPr>
          <w:ilvl w:val="0"/>
          <w:numId w:val="42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34CEB">
        <w:rPr>
          <w:rFonts w:ascii="Times New Roman" w:hAnsi="Times New Roman" w:cs="Times New Roman"/>
          <w:sz w:val="28"/>
        </w:rPr>
        <w:t>персональные данные передаются в объеме, минимально необходимом для достижения целей обработки;</w:t>
      </w:r>
    </w:p>
    <w:p w:rsidR="00F80CFC" w:rsidRPr="00667369" w:rsidRDefault="00F80CFC" w:rsidP="00FC3ECE">
      <w:pPr>
        <w:pStyle w:val="afff8"/>
        <w:numPr>
          <w:ilvl w:val="0"/>
          <w:numId w:val="42"/>
        </w:numPr>
        <w:spacing w:before="0"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434CEB">
        <w:rPr>
          <w:rFonts w:ascii="Times New Roman" w:hAnsi="Times New Roman" w:cs="Times New Roman"/>
          <w:sz w:val="28"/>
        </w:rPr>
        <w:t>третьи лица, получающие персональные данные, обеспечивают их конфиденциальность и защиту</w:t>
      </w:r>
      <w:r>
        <w:rPr>
          <w:rFonts w:ascii="Times New Roman" w:hAnsi="Times New Roman" w:cs="Times New Roman"/>
          <w:sz w:val="28"/>
        </w:rPr>
        <w:t xml:space="preserve"> персональных данных.</w:t>
      </w:r>
    </w:p>
    <w:p w:rsidR="00EC5E8B" w:rsidRPr="00621FB5" w:rsidRDefault="006D39CB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fff1"/>
          <w:rFonts w:ascii="Times New Roman" w:eastAsiaTheme="minorHAnsi" w:hAnsi="Times New Roman" w:cs="Times New Roman"/>
          <w:sz w:val="28"/>
          <w:szCs w:val="28"/>
        </w:rPr>
        <w:t>Организация</w:t>
      </w:r>
      <w:r w:rsidR="004B5F14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 вправе поручить обработку персональных данных другому лицу с согласия субъекта персональных данн</w:t>
      </w:r>
      <w:r w:rsidR="002E05AB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ых, если иное не предусмотрено </w:t>
      </w:r>
      <w:r w:rsidR="00F80CFC">
        <w:rPr>
          <w:rFonts w:ascii="Times New Roman" w:hAnsi="Times New Roman" w:cs="Times New Roman"/>
          <w:sz w:val="28"/>
          <w:szCs w:val="28"/>
        </w:rPr>
        <w:t xml:space="preserve">Законом о </w:t>
      </w:r>
      <w:r w:rsidR="002E05AB" w:rsidRPr="00621FB5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4B5F14" w:rsidRPr="00621FB5">
        <w:rPr>
          <w:rStyle w:val="afff1"/>
          <w:rFonts w:ascii="Times New Roman" w:eastAsiaTheme="minorHAnsi" w:hAnsi="Times New Roman" w:cs="Times New Roman"/>
          <w:sz w:val="28"/>
          <w:szCs w:val="28"/>
        </w:rPr>
        <w:t xml:space="preserve">, на основании заключаемого с этим лицом договора. </w:t>
      </w:r>
    </w:p>
    <w:p w:rsidR="004B5F14" w:rsidRPr="00621FB5" w:rsidRDefault="004B5F14" w:rsidP="00FC3ECE">
      <w:pPr>
        <w:pStyle w:val="11"/>
        <w:spacing w:before="0" w:after="0" w:line="276" w:lineRule="auto"/>
        <w:ind w:firstLine="709"/>
        <w:rPr>
          <w:rFonts w:ascii="Times New Roman" w:hAnsi="Times New Roman" w:cs="Times New Roman"/>
          <w:color w:val="auto"/>
        </w:rPr>
      </w:pPr>
      <w:bookmarkStart w:id="36" w:name="_Toc39695962"/>
      <w:bookmarkStart w:id="37" w:name="_Toc39695983"/>
      <w:bookmarkStart w:id="38" w:name="_Toc39851705"/>
      <w:bookmarkStart w:id="39" w:name="_Toc39851723"/>
      <w:bookmarkStart w:id="40" w:name="_Toc39852427"/>
      <w:bookmarkStart w:id="41" w:name="_Toc39932280"/>
      <w:bookmarkEnd w:id="36"/>
      <w:bookmarkEnd w:id="37"/>
      <w:bookmarkEnd w:id="38"/>
      <w:bookmarkEnd w:id="39"/>
      <w:bookmarkEnd w:id="40"/>
      <w:r w:rsidRPr="00621FB5">
        <w:rPr>
          <w:rFonts w:ascii="Times New Roman" w:hAnsi="Times New Roman" w:cs="Times New Roman"/>
          <w:color w:val="auto"/>
        </w:rPr>
        <w:t>Трансграничная передача персональных данных</w:t>
      </w:r>
      <w:bookmarkEnd w:id="41"/>
    </w:p>
    <w:p w:rsidR="004B5F14" w:rsidRDefault="004B5F14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субъектов</w:t>
      </w:r>
      <w:r w:rsidR="007405D4" w:rsidRPr="00621FB5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  <w:r w:rsidR="003C01A3" w:rsidRPr="00621FB5">
        <w:rPr>
          <w:rFonts w:ascii="Times New Roman" w:hAnsi="Times New Roman" w:cs="Times New Roman"/>
          <w:sz w:val="28"/>
          <w:szCs w:val="28"/>
        </w:rPr>
        <w:t>Ассоциацией не</w:t>
      </w:r>
      <w:r w:rsidRPr="00621FB5">
        <w:rPr>
          <w:rFonts w:ascii="Times New Roman" w:hAnsi="Times New Roman" w:cs="Times New Roman"/>
          <w:sz w:val="28"/>
          <w:szCs w:val="28"/>
        </w:rPr>
        <w:t xml:space="preserve"> осуществляется.</w:t>
      </w:r>
    </w:p>
    <w:p w:rsidR="00FC3ECE" w:rsidRPr="00621FB5" w:rsidRDefault="00FC3ECE" w:rsidP="00FC3ECE">
      <w:p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5F14" w:rsidRPr="00621FB5" w:rsidRDefault="004B5F14" w:rsidP="00FC3ECE">
      <w:pPr>
        <w:pStyle w:val="11"/>
        <w:spacing w:before="0" w:after="0" w:line="276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42" w:name="_Toc39932281"/>
      <w:r w:rsidRPr="00621FB5">
        <w:rPr>
          <w:rFonts w:ascii="Times New Roman" w:hAnsi="Times New Roman" w:cs="Times New Roman"/>
          <w:color w:val="auto"/>
        </w:rPr>
        <w:lastRenderedPageBreak/>
        <w:t>ПРАВА СУБЪЕКТА ПЕРСОНАЛЬНЫХ ДАННЫХ</w:t>
      </w:r>
      <w:bookmarkEnd w:id="42"/>
    </w:p>
    <w:p w:rsidR="008B01D3" w:rsidRPr="00621FB5" w:rsidRDefault="0054334E" w:rsidP="00FC3ECE">
      <w:pPr>
        <w:pStyle w:val="afff0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r w:rsidR="008D6E6A">
        <w:rPr>
          <w:rFonts w:ascii="Times New Roman" w:hAnsi="Times New Roman" w:cs="Times New Roman"/>
          <w:sz w:val="28"/>
          <w:szCs w:val="28"/>
          <w:lang w:eastAsia="de-DE"/>
        </w:rPr>
        <w:t>З</w:t>
      </w:r>
      <w:r w:rsidRPr="00621FB5">
        <w:rPr>
          <w:rFonts w:ascii="Times New Roman" w:hAnsi="Times New Roman" w:cs="Times New Roman"/>
          <w:sz w:val="28"/>
          <w:szCs w:val="28"/>
          <w:lang w:eastAsia="de-DE"/>
        </w:rPr>
        <w:t xml:space="preserve">акона </w:t>
      </w:r>
      <w:r w:rsidR="008D6E6A">
        <w:rPr>
          <w:rFonts w:ascii="Times New Roman" w:hAnsi="Times New Roman" w:cs="Times New Roman"/>
          <w:sz w:val="28"/>
          <w:szCs w:val="28"/>
          <w:lang w:eastAsia="de-DE"/>
        </w:rPr>
        <w:t>о</w:t>
      </w:r>
      <w:r w:rsidRPr="00621FB5">
        <w:rPr>
          <w:rFonts w:ascii="Times New Roman" w:hAnsi="Times New Roman" w:cs="Times New Roman"/>
          <w:sz w:val="28"/>
          <w:szCs w:val="28"/>
          <w:lang w:eastAsia="de-DE"/>
        </w:rPr>
        <w:t xml:space="preserve"> персональных данных</w:t>
      </w:r>
      <w:r w:rsidR="00D418D4" w:rsidRPr="00621FB5">
        <w:rPr>
          <w:rFonts w:ascii="Times New Roman" w:hAnsi="Times New Roman" w:cs="Times New Roman"/>
          <w:sz w:val="28"/>
          <w:szCs w:val="28"/>
        </w:rPr>
        <w:t xml:space="preserve">, обеспечивающего соблюдение прав субъекта персональных данных на доступ к установленной законом информации, относящейся к субъекту персональных данных, </w:t>
      </w:r>
      <w:r w:rsidR="003C01A3" w:rsidRPr="00621FB5">
        <w:rPr>
          <w:rFonts w:ascii="Times New Roman" w:hAnsi="Times New Roman" w:cs="Times New Roman"/>
          <w:sz w:val="28"/>
          <w:szCs w:val="28"/>
        </w:rPr>
        <w:t>Ассоциацией</w:t>
      </w:r>
      <w:r w:rsidR="00D418D4" w:rsidRPr="00621FB5">
        <w:rPr>
          <w:rFonts w:ascii="Times New Roman" w:hAnsi="Times New Roman" w:cs="Times New Roman"/>
          <w:sz w:val="28"/>
          <w:szCs w:val="28"/>
        </w:rPr>
        <w:t xml:space="preserve"> разработана и введена процедура работы с запросами и обращениям</w:t>
      </w:r>
      <w:r w:rsidR="008B01D3" w:rsidRPr="00621FB5">
        <w:rPr>
          <w:rFonts w:ascii="Times New Roman" w:hAnsi="Times New Roman" w:cs="Times New Roman"/>
          <w:sz w:val="28"/>
          <w:szCs w:val="28"/>
        </w:rPr>
        <w:t>и субъектов персональных данных. Данная процедура обеспечивает соблюдение следующих прав субъектов персональных данных:</w:t>
      </w:r>
    </w:p>
    <w:p w:rsidR="008B01D3" w:rsidRPr="00621FB5" w:rsidRDefault="008B01D3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субъект персональных данных имеет право на получение информации, касающейся обработки его персональных данных</w:t>
      </w:r>
      <w:r w:rsidR="00251A12" w:rsidRPr="00621FB5">
        <w:rPr>
          <w:rFonts w:ascii="Times New Roman" w:hAnsi="Times New Roman"/>
          <w:sz w:val="28"/>
          <w:szCs w:val="28"/>
        </w:rPr>
        <w:t xml:space="preserve">, в сроки, </w:t>
      </w:r>
      <w:r w:rsidR="00251A12" w:rsidRPr="00621FB5">
        <w:rPr>
          <w:rFonts w:ascii="Times New Roman" w:hAnsi="Times New Roman"/>
          <w:sz w:val="28"/>
          <w:szCs w:val="28"/>
          <w:lang w:eastAsia="de-DE"/>
        </w:rPr>
        <w:t xml:space="preserve">предусмотренные </w:t>
      </w:r>
      <w:r w:rsidR="008D6E6A">
        <w:rPr>
          <w:rFonts w:ascii="Times New Roman" w:hAnsi="Times New Roman"/>
          <w:sz w:val="28"/>
          <w:szCs w:val="28"/>
          <w:lang w:eastAsia="de-DE"/>
        </w:rPr>
        <w:t>З</w:t>
      </w:r>
      <w:r w:rsidR="00251A12" w:rsidRPr="00621FB5">
        <w:rPr>
          <w:rFonts w:ascii="Times New Roman" w:hAnsi="Times New Roman"/>
          <w:sz w:val="28"/>
          <w:szCs w:val="28"/>
          <w:lang w:eastAsia="de-DE"/>
        </w:rPr>
        <w:t xml:space="preserve">аконом </w:t>
      </w:r>
      <w:r w:rsidR="008D6E6A">
        <w:rPr>
          <w:rFonts w:ascii="Times New Roman" w:hAnsi="Times New Roman"/>
          <w:sz w:val="28"/>
          <w:szCs w:val="28"/>
          <w:lang w:eastAsia="de-DE"/>
        </w:rPr>
        <w:t>о</w:t>
      </w:r>
      <w:r w:rsidR="00251A12" w:rsidRPr="00621FB5">
        <w:rPr>
          <w:rFonts w:ascii="Times New Roman" w:hAnsi="Times New Roman"/>
          <w:sz w:val="28"/>
          <w:szCs w:val="28"/>
          <w:lang w:eastAsia="de-DE"/>
        </w:rPr>
        <w:t xml:space="preserve"> персональных данных</w:t>
      </w:r>
      <w:r w:rsidRPr="00621FB5">
        <w:rPr>
          <w:rFonts w:ascii="Times New Roman" w:hAnsi="Times New Roman"/>
          <w:sz w:val="28"/>
          <w:szCs w:val="28"/>
        </w:rPr>
        <w:t>;</w:t>
      </w:r>
    </w:p>
    <w:p w:rsidR="008B01D3" w:rsidRPr="00621FB5" w:rsidRDefault="00251A12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с</w:t>
      </w:r>
      <w:r w:rsidR="008B01D3" w:rsidRPr="00621FB5">
        <w:rPr>
          <w:rFonts w:ascii="Times New Roman" w:hAnsi="Times New Roman"/>
          <w:sz w:val="28"/>
          <w:szCs w:val="28"/>
        </w:rPr>
        <w:t xml:space="preserve">убъект персональных данных вправе требовать от </w:t>
      </w:r>
      <w:r w:rsidR="004D05FE">
        <w:rPr>
          <w:rFonts w:ascii="Times New Roman" w:hAnsi="Times New Roman"/>
          <w:sz w:val="28"/>
          <w:szCs w:val="28"/>
        </w:rPr>
        <w:t>Организации</w:t>
      </w:r>
      <w:r w:rsidR="008B01D3" w:rsidRPr="00621FB5">
        <w:rPr>
          <w:rFonts w:ascii="Times New Roman" w:hAnsi="Times New Roman"/>
          <w:sz w:val="28"/>
          <w:szCs w:val="28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="008D6E6A">
        <w:rPr>
          <w:rFonts w:ascii="Times New Roman" w:hAnsi="Times New Roman"/>
          <w:sz w:val="28"/>
          <w:szCs w:val="28"/>
          <w:lang w:eastAsia="de-DE"/>
        </w:rPr>
        <w:t>З</w:t>
      </w:r>
      <w:r w:rsidRPr="00621FB5">
        <w:rPr>
          <w:rFonts w:ascii="Times New Roman" w:hAnsi="Times New Roman"/>
          <w:sz w:val="28"/>
          <w:szCs w:val="28"/>
          <w:lang w:eastAsia="de-DE"/>
        </w:rPr>
        <w:t xml:space="preserve">аконом </w:t>
      </w:r>
      <w:r w:rsidR="008D6E6A">
        <w:rPr>
          <w:rFonts w:ascii="Times New Roman" w:hAnsi="Times New Roman"/>
          <w:sz w:val="28"/>
          <w:szCs w:val="28"/>
          <w:lang w:eastAsia="de-DE"/>
        </w:rPr>
        <w:t xml:space="preserve">о </w:t>
      </w:r>
      <w:r w:rsidRPr="00621FB5">
        <w:rPr>
          <w:rFonts w:ascii="Times New Roman" w:hAnsi="Times New Roman"/>
          <w:sz w:val="28"/>
          <w:szCs w:val="28"/>
          <w:lang w:eastAsia="de-DE"/>
        </w:rPr>
        <w:t>персональных данных</w:t>
      </w:r>
      <w:r w:rsidR="008B01D3" w:rsidRPr="00621FB5">
        <w:rPr>
          <w:rFonts w:ascii="Times New Roman" w:hAnsi="Times New Roman"/>
          <w:sz w:val="28"/>
          <w:szCs w:val="28"/>
        </w:rPr>
        <w:t xml:space="preserve"> меры по защите своих прав;</w:t>
      </w:r>
    </w:p>
    <w:p w:rsidR="008B01D3" w:rsidRPr="00621FB5" w:rsidRDefault="008B01D3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су</w:t>
      </w:r>
      <w:r w:rsidR="00251A12" w:rsidRPr="00621FB5">
        <w:rPr>
          <w:rFonts w:ascii="Times New Roman" w:hAnsi="Times New Roman"/>
          <w:sz w:val="28"/>
          <w:szCs w:val="28"/>
        </w:rPr>
        <w:t>бъект</w:t>
      </w:r>
      <w:r w:rsidRPr="00621FB5">
        <w:rPr>
          <w:rFonts w:ascii="Times New Roman" w:hAnsi="Times New Roman"/>
          <w:sz w:val="28"/>
          <w:szCs w:val="28"/>
        </w:rPr>
        <w:t xml:space="preserve"> персональных данных </w:t>
      </w:r>
      <w:r w:rsidR="00251A12" w:rsidRPr="00621FB5">
        <w:rPr>
          <w:rFonts w:ascii="Times New Roman" w:hAnsi="Times New Roman"/>
          <w:sz w:val="28"/>
          <w:szCs w:val="28"/>
        </w:rPr>
        <w:t xml:space="preserve">вправе требовать разъяснения от </w:t>
      </w:r>
      <w:r w:rsidR="004D05FE">
        <w:rPr>
          <w:rFonts w:ascii="Times New Roman" w:hAnsi="Times New Roman"/>
          <w:sz w:val="28"/>
          <w:szCs w:val="28"/>
        </w:rPr>
        <w:t>Организации</w:t>
      </w:r>
      <w:r w:rsidR="00251A12" w:rsidRPr="00621FB5">
        <w:rPr>
          <w:rFonts w:ascii="Times New Roman" w:hAnsi="Times New Roman"/>
          <w:sz w:val="28"/>
          <w:szCs w:val="28"/>
        </w:rPr>
        <w:t xml:space="preserve"> о порядке</w:t>
      </w:r>
      <w:r w:rsidR="002E05AB" w:rsidRPr="00621FB5">
        <w:rPr>
          <w:rFonts w:ascii="Times New Roman" w:hAnsi="Times New Roman"/>
          <w:sz w:val="28"/>
          <w:szCs w:val="28"/>
        </w:rPr>
        <w:t xml:space="preserve"> принятия решения</w:t>
      </w:r>
      <w:r w:rsidRPr="00621FB5">
        <w:rPr>
          <w:rFonts w:ascii="Times New Roman" w:hAnsi="Times New Roman"/>
          <w:sz w:val="28"/>
          <w:szCs w:val="28"/>
        </w:rPr>
        <w:t xml:space="preserve"> на основании исключительно </w:t>
      </w:r>
      <w:r w:rsidR="00251A12" w:rsidRPr="00621FB5">
        <w:rPr>
          <w:rFonts w:ascii="Times New Roman" w:hAnsi="Times New Roman"/>
          <w:sz w:val="28"/>
          <w:szCs w:val="28"/>
        </w:rPr>
        <w:t>автоматизированной обработки</w:t>
      </w:r>
      <w:r w:rsidRPr="00621FB5">
        <w:rPr>
          <w:rFonts w:ascii="Times New Roman" w:hAnsi="Times New Roman"/>
          <w:sz w:val="28"/>
          <w:szCs w:val="28"/>
        </w:rPr>
        <w:t xml:space="preserve"> персональных данных</w:t>
      </w:r>
      <w:r w:rsidR="0054334E" w:rsidRPr="00621FB5">
        <w:rPr>
          <w:rFonts w:ascii="Times New Roman" w:hAnsi="Times New Roman"/>
          <w:sz w:val="28"/>
          <w:szCs w:val="28"/>
        </w:rPr>
        <w:t xml:space="preserve"> субъекта персональных данных</w:t>
      </w:r>
      <w:r w:rsidR="00251A12" w:rsidRPr="00621FB5">
        <w:rPr>
          <w:rFonts w:ascii="Times New Roman" w:hAnsi="Times New Roman"/>
          <w:sz w:val="28"/>
          <w:szCs w:val="28"/>
        </w:rPr>
        <w:t xml:space="preserve"> </w:t>
      </w:r>
      <w:r w:rsidRPr="00621FB5">
        <w:rPr>
          <w:rFonts w:ascii="Times New Roman" w:hAnsi="Times New Roman"/>
          <w:sz w:val="28"/>
          <w:szCs w:val="28"/>
        </w:rPr>
        <w:t>и возможные юридичес</w:t>
      </w:r>
      <w:r w:rsidR="00251A12" w:rsidRPr="00621FB5">
        <w:rPr>
          <w:rFonts w:ascii="Times New Roman" w:hAnsi="Times New Roman"/>
          <w:sz w:val="28"/>
          <w:szCs w:val="28"/>
        </w:rPr>
        <w:t>кие последствия такого решения;</w:t>
      </w:r>
    </w:p>
    <w:p w:rsidR="00251A12" w:rsidRPr="00621FB5" w:rsidRDefault="00251A12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 xml:space="preserve">субъект персональных данных вправе обжаловать действия или бездействие </w:t>
      </w:r>
      <w:r w:rsidR="004D05FE">
        <w:rPr>
          <w:rFonts w:ascii="Times New Roman" w:hAnsi="Times New Roman"/>
          <w:sz w:val="28"/>
          <w:szCs w:val="28"/>
        </w:rPr>
        <w:t>Организации</w:t>
      </w:r>
      <w:r w:rsidRPr="00621FB5">
        <w:rPr>
          <w:rFonts w:ascii="Times New Roman" w:hAnsi="Times New Roman"/>
          <w:sz w:val="28"/>
          <w:szCs w:val="28"/>
        </w:rPr>
        <w:t xml:space="preserve"> в Уполномоченный орган по защите прав субъектов персональных данных или в судебном порядке;</w:t>
      </w:r>
    </w:p>
    <w:p w:rsidR="00844D8C" w:rsidRDefault="00251A12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</w:t>
      </w:r>
      <w:r w:rsidR="00C23431">
        <w:rPr>
          <w:rFonts w:ascii="Times New Roman" w:hAnsi="Times New Roman"/>
          <w:sz w:val="28"/>
          <w:szCs w:val="28"/>
        </w:rPr>
        <w:t>,</w:t>
      </w:r>
      <w:r w:rsidRPr="00621FB5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1E0BFD" w:rsidRDefault="001E0BFD" w:rsidP="00A441D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E0BFD">
        <w:rPr>
          <w:rFonts w:ascii="Times New Roman" w:hAnsi="Times New Roman"/>
          <w:sz w:val="28"/>
          <w:szCs w:val="28"/>
        </w:rPr>
        <w:t>раво субъекта персональных данных на доступ к его персональным данным может быть ограничено в соответствии с федеральными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844D8C" w:rsidRDefault="00844D8C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</w:pPr>
      <w:r w:rsidRPr="00844D8C">
        <w:rPr>
          <w:rFonts w:ascii="Times New Roman" w:hAnsi="Times New Roman"/>
          <w:sz w:val="28"/>
          <w:szCs w:val="28"/>
        </w:rPr>
        <w:t xml:space="preserve">Субъект вправе обратиться в </w:t>
      </w:r>
      <w:r w:rsidR="00A441DE">
        <w:rPr>
          <w:rFonts w:ascii="Times New Roman" w:hAnsi="Times New Roman"/>
          <w:sz w:val="28"/>
          <w:szCs w:val="28"/>
        </w:rPr>
        <w:t>Организацию</w:t>
      </w:r>
      <w:r w:rsidRPr="00844D8C">
        <w:rPr>
          <w:rFonts w:ascii="Times New Roman" w:hAnsi="Times New Roman"/>
          <w:sz w:val="28"/>
          <w:szCs w:val="28"/>
        </w:rPr>
        <w:t xml:space="preserve"> по вопросам обработки персональных данных</w:t>
      </w:r>
      <w:r w:rsidR="00C23431">
        <w:rPr>
          <w:rFonts w:ascii="Times New Roman" w:hAnsi="Times New Roman"/>
          <w:sz w:val="28"/>
          <w:szCs w:val="28"/>
        </w:rPr>
        <w:t>,</w:t>
      </w:r>
      <w:r w:rsidRPr="00844D8C">
        <w:rPr>
          <w:rFonts w:ascii="Times New Roman" w:hAnsi="Times New Roman"/>
          <w:sz w:val="28"/>
          <w:szCs w:val="28"/>
        </w:rPr>
        <w:t xml:space="preserve"> отправив письмо на почтовый адрес</w:t>
      </w:r>
      <w:r w:rsidR="00EC2E73">
        <w:rPr>
          <w:rFonts w:ascii="Times New Roman" w:hAnsi="Times New Roman"/>
          <w:sz w:val="28"/>
          <w:szCs w:val="28"/>
        </w:rPr>
        <w:t xml:space="preserve"> </w:t>
      </w:r>
      <w:r w:rsidR="004D05FE">
        <w:rPr>
          <w:rFonts w:ascii="Times New Roman" w:hAnsi="Times New Roman"/>
          <w:sz w:val="28"/>
          <w:szCs w:val="28"/>
        </w:rPr>
        <w:t>Организации</w:t>
      </w:r>
      <w:r w:rsidRPr="00844D8C">
        <w:rPr>
          <w:rFonts w:ascii="Times New Roman" w:hAnsi="Times New Roman"/>
          <w:sz w:val="28"/>
          <w:szCs w:val="28"/>
        </w:rPr>
        <w:t xml:space="preserve">: </w:t>
      </w:r>
      <w:r w:rsidR="00A441DE" w:rsidRPr="00BA16C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A441DE" w:rsidRPr="006D39CB">
        <w:rPr>
          <w:rFonts w:ascii="Times New Roman" w:hAnsi="Times New Roman"/>
          <w:sz w:val="28"/>
          <w:szCs w:val="28"/>
        </w:rPr>
        <w:t xml:space="preserve">Ивановская </w:t>
      </w:r>
      <w:proofErr w:type="spellStart"/>
      <w:r w:rsidR="00A441DE" w:rsidRPr="006D39CB">
        <w:rPr>
          <w:rFonts w:ascii="Times New Roman" w:hAnsi="Times New Roman"/>
          <w:sz w:val="28"/>
          <w:szCs w:val="28"/>
        </w:rPr>
        <w:t>обл</w:t>
      </w:r>
      <w:proofErr w:type="spellEnd"/>
      <w:r w:rsidR="00A441DE" w:rsidRPr="006D39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41DE" w:rsidRPr="006D39CB">
        <w:rPr>
          <w:rFonts w:ascii="Times New Roman" w:hAnsi="Times New Roman"/>
          <w:sz w:val="28"/>
          <w:szCs w:val="28"/>
        </w:rPr>
        <w:t>г.о</w:t>
      </w:r>
      <w:proofErr w:type="spellEnd"/>
      <w:r w:rsidR="00A441DE" w:rsidRPr="006D39CB">
        <w:rPr>
          <w:rFonts w:ascii="Times New Roman" w:hAnsi="Times New Roman"/>
          <w:sz w:val="28"/>
          <w:szCs w:val="28"/>
        </w:rPr>
        <w:t xml:space="preserve">. Иваново, г Иваново, </w:t>
      </w:r>
      <w:proofErr w:type="spellStart"/>
      <w:r w:rsidR="00A441DE" w:rsidRPr="006D39CB">
        <w:rPr>
          <w:rFonts w:ascii="Times New Roman" w:hAnsi="Times New Roman"/>
          <w:sz w:val="28"/>
          <w:szCs w:val="28"/>
        </w:rPr>
        <w:t>ул</w:t>
      </w:r>
      <w:proofErr w:type="spellEnd"/>
      <w:r w:rsidR="00A441DE" w:rsidRPr="006D3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1DE" w:rsidRPr="006D39CB">
        <w:rPr>
          <w:rFonts w:ascii="Times New Roman" w:hAnsi="Times New Roman"/>
          <w:sz w:val="28"/>
          <w:szCs w:val="28"/>
        </w:rPr>
        <w:t>Крутицкая</w:t>
      </w:r>
      <w:proofErr w:type="spellEnd"/>
      <w:r w:rsidR="00A441DE" w:rsidRPr="006D39CB">
        <w:rPr>
          <w:rFonts w:ascii="Times New Roman" w:hAnsi="Times New Roman"/>
          <w:sz w:val="28"/>
          <w:szCs w:val="28"/>
        </w:rPr>
        <w:t>, д. 20А</w:t>
      </w:r>
      <w:r w:rsidR="00EC2E73">
        <w:rPr>
          <w:rFonts w:ascii="Times New Roman" w:hAnsi="Times New Roman"/>
          <w:sz w:val="28"/>
          <w:szCs w:val="28"/>
        </w:rPr>
        <w:t>.</w:t>
      </w:r>
      <w:r w:rsidR="00EC2E73" w:rsidRPr="004F4CDE">
        <w:t xml:space="preserve"> </w:t>
      </w:r>
    </w:p>
    <w:p w:rsidR="00FC3ECE" w:rsidRPr="00621FB5" w:rsidRDefault="00FC3ECE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B5F14" w:rsidRPr="00621FB5" w:rsidRDefault="004B5F14" w:rsidP="00FC3ECE">
      <w:pPr>
        <w:pStyle w:val="11"/>
        <w:spacing w:before="0" w:after="0" w:line="276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43" w:name="_Toc39932282"/>
      <w:r w:rsidRPr="00621FB5">
        <w:rPr>
          <w:rFonts w:ascii="Times New Roman" w:hAnsi="Times New Roman" w:cs="Times New Roman"/>
          <w:color w:val="auto"/>
        </w:rPr>
        <w:t>ОБЕСПЕЧЕНИЕ БЕЗОПАСНОСТИ ПЕРСОНАЛЬНЫХ ДАННЫХ</w:t>
      </w:r>
      <w:bookmarkEnd w:id="43"/>
    </w:p>
    <w:p w:rsidR="001E0BFD" w:rsidRPr="00621FB5" w:rsidRDefault="004B5F14" w:rsidP="00FC3ECE">
      <w:pPr>
        <w:pStyle w:val="afff0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sz w:val="28"/>
          <w:szCs w:val="28"/>
        </w:rPr>
        <w:t xml:space="preserve">Безопасность персональных данных, обрабатываемых </w:t>
      </w:r>
      <w:r w:rsidR="00A441DE">
        <w:rPr>
          <w:rFonts w:ascii="Times New Roman" w:hAnsi="Times New Roman" w:cs="Times New Roman"/>
          <w:sz w:val="28"/>
          <w:szCs w:val="28"/>
        </w:rPr>
        <w:t>Организацией</w:t>
      </w:r>
      <w:r w:rsidRPr="00621FB5">
        <w:rPr>
          <w:rFonts w:ascii="Times New Roman" w:hAnsi="Times New Roman" w:cs="Times New Roman"/>
          <w:sz w:val="28"/>
          <w:szCs w:val="28"/>
        </w:rPr>
        <w:t>, обеспечивается реализацией правовых, организационных и технических мер, необходимых для обеспечения требований законодательства в области защиты персональных данных.</w:t>
      </w:r>
    </w:p>
    <w:p w:rsidR="004B5F14" w:rsidRPr="00621FB5" w:rsidRDefault="004B5F14" w:rsidP="00FC3ECE">
      <w:pPr>
        <w:pStyle w:val="afff0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FB5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предотвращения несанкционированного доступа к персональным данным </w:t>
      </w:r>
      <w:r w:rsidR="00A441DE">
        <w:rPr>
          <w:rFonts w:ascii="Times New Roman" w:hAnsi="Times New Roman" w:cs="Times New Roman"/>
          <w:sz w:val="28"/>
          <w:szCs w:val="28"/>
        </w:rPr>
        <w:t>Организацией</w:t>
      </w:r>
      <w:bookmarkStart w:id="44" w:name="_GoBack"/>
      <w:bookmarkEnd w:id="44"/>
      <w:r w:rsidRPr="00621FB5">
        <w:rPr>
          <w:rFonts w:ascii="Times New Roman" w:hAnsi="Times New Roman" w:cs="Times New Roman"/>
          <w:sz w:val="28"/>
          <w:szCs w:val="28"/>
        </w:rPr>
        <w:t xml:space="preserve"> применяются следующие организационно-технические меры:</w:t>
      </w:r>
    </w:p>
    <w:p w:rsidR="004B5F14" w:rsidRPr="00621FB5" w:rsidRDefault="002E05AB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назначение должностного</w:t>
      </w:r>
      <w:r w:rsidR="004B5F14" w:rsidRPr="00621FB5">
        <w:rPr>
          <w:rFonts w:ascii="Times New Roman" w:hAnsi="Times New Roman"/>
          <w:sz w:val="28"/>
          <w:szCs w:val="28"/>
        </w:rPr>
        <w:t xml:space="preserve"> лиц</w:t>
      </w:r>
      <w:r w:rsidR="003C01A3" w:rsidRPr="00621FB5">
        <w:rPr>
          <w:rFonts w:ascii="Times New Roman" w:hAnsi="Times New Roman"/>
          <w:sz w:val="28"/>
          <w:szCs w:val="28"/>
        </w:rPr>
        <w:t>а, О</w:t>
      </w:r>
      <w:r w:rsidRPr="00621FB5">
        <w:rPr>
          <w:rFonts w:ascii="Times New Roman" w:hAnsi="Times New Roman"/>
          <w:sz w:val="28"/>
          <w:szCs w:val="28"/>
        </w:rPr>
        <w:t>тветственного</w:t>
      </w:r>
      <w:r w:rsidR="004B5F14" w:rsidRPr="00621FB5">
        <w:rPr>
          <w:rFonts w:ascii="Times New Roman" w:hAnsi="Times New Roman"/>
          <w:sz w:val="28"/>
          <w:szCs w:val="28"/>
        </w:rPr>
        <w:t xml:space="preserve"> за организацию </w:t>
      </w:r>
      <w:r w:rsidR="00637657" w:rsidRPr="00621FB5">
        <w:rPr>
          <w:rFonts w:ascii="Times New Roman" w:hAnsi="Times New Roman"/>
          <w:sz w:val="28"/>
          <w:szCs w:val="28"/>
        </w:rPr>
        <w:t xml:space="preserve">обработки </w:t>
      </w:r>
      <w:r w:rsidR="004B5F14" w:rsidRPr="00621FB5">
        <w:rPr>
          <w:rFonts w:ascii="Times New Roman" w:hAnsi="Times New Roman"/>
          <w:sz w:val="28"/>
          <w:szCs w:val="28"/>
        </w:rPr>
        <w:t>персональных данных;</w:t>
      </w:r>
    </w:p>
    <w:p w:rsidR="00637657" w:rsidRPr="00621FB5" w:rsidRDefault="002E05AB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назначение должностного</w:t>
      </w:r>
      <w:r w:rsidR="00637657" w:rsidRPr="00621FB5">
        <w:rPr>
          <w:rFonts w:ascii="Times New Roman" w:hAnsi="Times New Roman"/>
          <w:sz w:val="28"/>
          <w:szCs w:val="28"/>
        </w:rPr>
        <w:t xml:space="preserve"> лиц</w:t>
      </w:r>
      <w:r w:rsidR="003C01A3" w:rsidRPr="00621FB5">
        <w:rPr>
          <w:rFonts w:ascii="Times New Roman" w:hAnsi="Times New Roman"/>
          <w:sz w:val="28"/>
          <w:szCs w:val="28"/>
        </w:rPr>
        <w:t>а, О</w:t>
      </w:r>
      <w:r w:rsidRPr="00621FB5">
        <w:rPr>
          <w:rFonts w:ascii="Times New Roman" w:hAnsi="Times New Roman"/>
          <w:sz w:val="28"/>
          <w:szCs w:val="28"/>
        </w:rPr>
        <w:t>тветственного</w:t>
      </w:r>
      <w:r w:rsidR="00637657" w:rsidRPr="00621FB5">
        <w:rPr>
          <w:rFonts w:ascii="Times New Roman" w:hAnsi="Times New Roman"/>
          <w:sz w:val="28"/>
          <w:szCs w:val="28"/>
        </w:rPr>
        <w:t xml:space="preserve"> за обеспечение безопасности персональных данных</w:t>
      </w:r>
      <w:r w:rsidR="003C01A3" w:rsidRPr="00621FB5">
        <w:rPr>
          <w:rFonts w:ascii="Times New Roman" w:hAnsi="Times New Roman"/>
          <w:sz w:val="28"/>
          <w:szCs w:val="28"/>
        </w:rPr>
        <w:t xml:space="preserve"> (А</w:t>
      </w:r>
      <w:r w:rsidRPr="00621FB5">
        <w:rPr>
          <w:rFonts w:ascii="Times New Roman" w:hAnsi="Times New Roman"/>
          <w:sz w:val="28"/>
          <w:szCs w:val="28"/>
        </w:rPr>
        <w:t>дминистратора информационной безопасн</w:t>
      </w:r>
      <w:r w:rsidR="00C34501" w:rsidRPr="00621FB5">
        <w:rPr>
          <w:rFonts w:ascii="Times New Roman" w:hAnsi="Times New Roman"/>
          <w:sz w:val="28"/>
          <w:szCs w:val="28"/>
        </w:rPr>
        <w:t>о</w:t>
      </w:r>
      <w:r w:rsidRPr="00621FB5">
        <w:rPr>
          <w:rFonts w:ascii="Times New Roman" w:hAnsi="Times New Roman"/>
          <w:sz w:val="28"/>
          <w:szCs w:val="28"/>
        </w:rPr>
        <w:t>с</w:t>
      </w:r>
      <w:r w:rsidR="00C34501" w:rsidRPr="00621FB5">
        <w:rPr>
          <w:rFonts w:ascii="Times New Roman" w:hAnsi="Times New Roman"/>
          <w:sz w:val="28"/>
          <w:szCs w:val="28"/>
        </w:rPr>
        <w:t>ти персональных данных)</w:t>
      </w:r>
      <w:r w:rsidR="00637657" w:rsidRPr="00621FB5">
        <w:rPr>
          <w:rFonts w:ascii="Times New Roman" w:hAnsi="Times New Roman"/>
          <w:sz w:val="28"/>
          <w:szCs w:val="28"/>
        </w:rPr>
        <w:t>;</w:t>
      </w:r>
    </w:p>
    <w:p w:rsidR="003C01A3" w:rsidRPr="00621FB5" w:rsidRDefault="003C01A3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назначение должностного лица, Администратора средств криптографической защиты информации (Администратор СКЗИ);</w:t>
      </w:r>
    </w:p>
    <w:p w:rsidR="004B5F14" w:rsidRPr="00621FB5" w:rsidRDefault="004B5F14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ограничение состава лиц, имеющих доступ к персональным данным;</w:t>
      </w:r>
    </w:p>
    <w:p w:rsidR="004B5F14" w:rsidRPr="00621FB5" w:rsidRDefault="004B5F14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 xml:space="preserve">ознакомление </w:t>
      </w:r>
      <w:r w:rsidR="008D782F" w:rsidRPr="00621FB5">
        <w:rPr>
          <w:rFonts w:ascii="Times New Roman" w:hAnsi="Times New Roman"/>
          <w:sz w:val="28"/>
          <w:szCs w:val="28"/>
        </w:rPr>
        <w:t>работников</w:t>
      </w:r>
      <w:r w:rsidRPr="00621FB5">
        <w:rPr>
          <w:rFonts w:ascii="Times New Roman" w:hAnsi="Times New Roman"/>
          <w:sz w:val="28"/>
          <w:szCs w:val="28"/>
        </w:rPr>
        <w:t xml:space="preserve"> с требованиями законодательства и нормативных документов </w:t>
      </w:r>
      <w:r w:rsidR="004D05FE">
        <w:rPr>
          <w:rFonts w:ascii="Times New Roman" w:hAnsi="Times New Roman"/>
          <w:sz w:val="28"/>
          <w:szCs w:val="28"/>
        </w:rPr>
        <w:t>Организации</w:t>
      </w:r>
      <w:r w:rsidRPr="00621FB5">
        <w:rPr>
          <w:rFonts w:ascii="Times New Roman" w:hAnsi="Times New Roman"/>
          <w:sz w:val="28"/>
          <w:szCs w:val="28"/>
        </w:rPr>
        <w:t xml:space="preserve"> по обработке и защите персональных данных;</w:t>
      </w:r>
    </w:p>
    <w:p w:rsidR="004B5F14" w:rsidRPr="00621FB5" w:rsidRDefault="004B5F14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 xml:space="preserve">организация учёта, хранения и </w:t>
      </w:r>
      <w:r w:rsidR="008E3EA3" w:rsidRPr="00621FB5">
        <w:rPr>
          <w:rFonts w:ascii="Times New Roman" w:hAnsi="Times New Roman"/>
          <w:sz w:val="28"/>
          <w:szCs w:val="28"/>
        </w:rPr>
        <w:t xml:space="preserve">контроля </w:t>
      </w:r>
      <w:r w:rsidRPr="00621FB5">
        <w:rPr>
          <w:rFonts w:ascii="Times New Roman" w:hAnsi="Times New Roman"/>
          <w:sz w:val="28"/>
          <w:szCs w:val="28"/>
        </w:rPr>
        <w:t xml:space="preserve">обращения носителей </w:t>
      </w:r>
      <w:r w:rsidR="008E3EA3" w:rsidRPr="00621FB5">
        <w:rPr>
          <w:rFonts w:ascii="Times New Roman" w:hAnsi="Times New Roman"/>
          <w:sz w:val="28"/>
          <w:szCs w:val="28"/>
        </w:rPr>
        <w:t>персональных данных</w:t>
      </w:r>
      <w:r w:rsidRPr="00621FB5">
        <w:rPr>
          <w:rFonts w:ascii="Times New Roman" w:hAnsi="Times New Roman"/>
          <w:sz w:val="28"/>
          <w:szCs w:val="28"/>
        </w:rPr>
        <w:t>;</w:t>
      </w:r>
    </w:p>
    <w:p w:rsidR="004B5F14" w:rsidRPr="00621FB5" w:rsidRDefault="004B5F14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определение угроз безопасности персональных данных при их обработке</w:t>
      </w:r>
      <w:r w:rsidR="00F51DB4" w:rsidRPr="00621FB5">
        <w:rPr>
          <w:rFonts w:ascii="Times New Roman" w:hAnsi="Times New Roman"/>
          <w:sz w:val="28"/>
          <w:szCs w:val="28"/>
        </w:rPr>
        <w:t xml:space="preserve"> в </w:t>
      </w:r>
      <w:r w:rsidR="007379E7" w:rsidRPr="00621FB5">
        <w:rPr>
          <w:rFonts w:ascii="Times New Roman" w:hAnsi="Times New Roman"/>
          <w:sz w:val="28"/>
          <w:szCs w:val="28"/>
        </w:rPr>
        <w:t>информационной системе</w:t>
      </w:r>
      <w:r w:rsidR="0059100A" w:rsidRPr="00621FB5">
        <w:rPr>
          <w:rFonts w:ascii="Times New Roman" w:hAnsi="Times New Roman"/>
          <w:sz w:val="28"/>
          <w:szCs w:val="28"/>
        </w:rPr>
        <w:t xml:space="preserve"> персональных данных</w:t>
      </w:r>
      <w:r w:rsidR="007379E7" w:rsidRPr="00621FB5">
        <w:rPr>
          <w:rFonts w:ascii="Times New Roman" w:hAnsi="Times New Roman"/>
          <w:sz w:val="28"/>
          <w:szCs w:val="28"/>
        </w:rPr>
        <w:t>,</w:t>
      </w:r>
      <w:r w:rsidRPr="00621FB5">
        <w:rPr>
          <w:rFonts w:ascii="Times New Roman" w:hAnsi="Times New Roman"/>
          <w:sz w:val="28"/>
          <w:szCs w:val="28"/>
        </w:rPr>
        <w:t xml:space="preserve"> формирование</w:t>
      </w:r>
      <w:r w:rsidR="009E2C67" w:rsidRPr="00621FB5">
        <w:rPr>
          <w:rFonts w:ascii="Times New Roman" w:hAnsi="Times New Roman"/>
          <w:sz w:val="28"/>
          <w:szCs w:val="28"/>
        </w:rPr>
        <w:t xml:space="preserve"> на их основе Модели</w:t>
      </w:r>
      <w:r w:rsidRPr="00621FB5">
        <w:rPr>
          <w:rFonts w:ascii="Times New Roman" w:hAnsi="Times New Roman"/>
          <w:sz w:val="28"/>
          <w:szCs w:val="28"/>
        </w:rPr>
        <w:t xml:space="preserve"> угроз</w:t>
      </w:r>
      <w:r w:rsidR="009E2C67" w:rsidRPr="00621FB5">
        <w:rPr>
          <w:rFonts w:ascii="Times New Roman" w:hAnsi="Times New Roman"/>
          <w:sz w:val="28"/>
          <w:szCs w:val="28"/>
        </w:rPr>
        <w:t xml:space="preserve"> и Модели нарушителя</w:t>
      </w:r>
      <w:r w:rsidR="008E3EA3" w:rsidRPr="00621FB5">
        <w:rPr>
          <w:rFonts w:ascii="Times New Roman" w:hAnsi="Times New Roman"/>
          <w:sz w:val="28"/>
          <w:szCs w:val="28"/>
        </w:rPr>
        <w:t xml:space="preserve"> безопасности персональных данных</w:t>
      </w:r>
      <w:r w:rsidRPr="00621FB5">
        <w:rPr>
          <w:rFonts w:ascii="Times New Roman" w:hAnsi="Times New Roman"/>
          <w:sz w:val="28"/>
          <w:szCs w:val="28"/>
        </w:rPr>
        <w:t>;</w:t>
      </w:r>
    </w:p>
    <w:p w:rsidR="004B5F14" w:rsidRPr="00621FB5" w:rsidRDefault="003B5A1E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разработка и</w:t>
      </w:r>
      <w:r w:rsidR="008E3EA3" w:rsidRPr="00621FB5">
        <w:rPr>
          <w:rFonts w:ascii="Times New Roman" w:hAnsi="Times New Roman"/>
          <w:sz w:val="28"/>
          <w:szCs w:val="28"/>
        </w:rPr>
        <w:t xml:space="preserve"> внедрение </w:t>
      </w:r>
      <w:r w:rsidR="004B5F14" w:rsidRPr="00621FB5">
        <w:rPr>
          <w:rFonts w:ascii="Times New Roman" w:hAnsi="Times New Roman"/>
          <w:sz w:val="28"/>
          <w:szCs w:val="28"/>
        </w:rPr>
        <w:t>системы защиты персональных данных;</w:t>
      </w:r>
    </w:p>
    <w:p w:rsidR="004B5F14" w:rsidRPr="00621FB5" w:rsidRDefault="004B5F14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разграничение доступа пользователей к информационным ресурсам и программно-аппаратным средствам обработки и защиты информации;</w:t>
      </w:r>
    </w:p>
    <w:p w:rsidR="004B5F14" w:rsidRPr="00621FB5" w:rsidRDefault="004B5F14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применение необходимых для обеспечения безопасности персональных данных средств защиты информации, в том числе криптографических средств;</w:t>
      </w:r>
    </w:p>
    <w:p w:rsidR="004B5F14" w:rsidRPr="00621FB5" w:rsidRDefault="004B5F14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обеспечение восстановления персональных данных, уничтоженных или модифицированных вследствие несанкционированного доступа к ним;</w:t>
      </w:r>
    </w:p>
    <w:p w:rsidR="008E3EA3" w:rsidRPr="00621FB5" w:rsidRDefault="008E3EA3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определение мест обработки персональных данных;</w:t>
      </w:r>
    </w:p>
    <w:p w:rsidR="008E3EA3" w:rsidRPr="00621FB5" w:rsidRDefault="008E3EA3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оценка эффективности принятых мер по обеспечению б</w:t>
      </w:r>
      <w:r w:rsidR="000268F3" w:rsidRPr="00621FB5">
        <w:rPr>
          <w:rFonts w:ascii="Times New Roman" w:hAnsi="Times New Roman"/>
          <w:sz w:val="28"/>
          <w:szCs w:val="28"/>
        </w:rPr>
        <w:t>езопасности персональных данных;</w:t>
      </w:r>
    </w:p>
    <w:p w:rsidR="004B5F14" w:rsidRPr="00621FB5" w:rsidRDefault="004B5F14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>обеспечение контроля за принимаемыми мерами по обеспечению безопасности персональных данных и уровн</w:t>
      </w:r>
      <w:r w:rsidR="008E3EA3" w:rsidRPr="00621FB5">
        <w:rPr>
          <w:rFonts w:ascii="Times New Roman" w:hAnsi="Times New Roman"/>
          <w:sz w:val="28"/>
          <w:szCs w:val="28"/>
        </w:rPr>
        <w:t>ем</w:t>
      </w:r>
      <w:r w:rsidRPr="00621FB5">
        <w:rPr>
          <w:rFonts w:ascii="Times New Roman" w:hAnsi="Times New Roman"/>
          <w:sz w:val="28"/>
          <w:szCs w:val="28"/>
        </w:rPr>
        <w:t xml:space="preserve"> защищённости </w:t>
      </w:r>
      <w:r w:rsidR="008E3EA3" w:rsidRPr="00621FB5">
        <w:rPr>
          <w:rFonts w:ascii="Times New Roman" w:hAnsi="Times New Roman"/>
          <w:sz w:val="28"/>
          <w:szCs w:val="28"/>
        </w:rPr>
        <w:t>персональных данных</w:t>
      </w:r>
      <w:r w:rsidRPr="00621FB5">
        <w:rPr>
          <w:rFonts w:ascii="Times New Roman" w:hAnsi="Times New Roman"/>
          <w:sz w:val="28"/>
          <w:szCs w:val="28"/>
        </w:rPr>
        <w:t>;</w:t>
      </w:r>
    </w:p>
    <w:p w:rsidR="004B5F14" w:rsidRDefault="004B5F14" w:rsidP="00FC3ECE">
      <w:pPr>
        <w:pStyle w:val="a5"/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21FB5">
        <w:rPr>
          <w:rFonts w:ascii="Times New Roman" w:hAnsi="Times New Roman"/>
          <w:sz w:val="28"/>
          <w:szCs w:val="28"/>
        </w:rPr>
        <w:t xml:space="preserve">организация пропускного режима на территорию </w:t>
      </w:r>
      <w:r w:rsidR="004D05FE">
        <w:rPr>
          <w:rFonts w:ascii="Times New Roman" w:hAnsi="Times New Roman"/>
          <w:sz w:val="28"/>
          <w:szCs w:val="28"/>
        </w:rPr>
        <w:t>Организации</w:t>
      </w:r>
      <w:r w:rsidRPr="00621FB5">
        <w:rPr>
          <w:rFonts w:ascii="Times New Roman" w:hAnsi="Times New Roman"/>
          <w:sz w:val="28"/>
          <w:szCs w:val="28"/>
        </w:rPr>
        <w:t>, охраны помещений с техническими средствами обработки персональных данных.</w:t>
      </w:r>
    </w:p>
    <w:p w:rsidR="0038182D" w:rsidRDefault="0038182D" w:rsidP="0038182D">
      <w:pPr>
        <w:pStyle w:val="a5"/>
        <w:numPr>
          <w:ilvl w:val="0"/>
          <w:numId w:val="0"/>
        </w:numPr>
        <w:spacing w:before="0" w:after="0" w:line="276" w:lineRule="auto"/>
        <w:ind w:left="709"/>
        <w:rPr>
          <w:rFonts w:ascii="Times New Roman" w:hAnsi="Times New Roman"/>
          <w:sz w:val="28"/>
          <w:szCs w:val="28"/>
        </w:rPr>
      </w:pPr>
    </w:p>
    <w:p w:rsidR="004B5F14" w:rsidRPr="00621FB5" w:rsidRDefault="004B5F14" w:rsidP="00FC3ECE">
      <w:pPr>
        <w:pStyle w:val="11"/>
        <w:spacing w:before="0" w:after="0" w:line="276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45" w:name="_Toc39680032"/>
      <w:bookmarkStart w:id="46" w:name="_Toc39697842"/>
      <w:bookmarkStart w:id="47" w:name="_Toc39697883"/>
      <w:bookmarkStart w:id="48" w:name="_Toc39698098"/>
      <w:bookmarkStart w:id="49" w:name="_Toc39851127"/>
      <w:bookmarkStart w:id="50" w:name="_Toc39932283"/>
      <w:r w:rsidRPr="00621FB5">
        <w:rPr>
          <w:rFonts w:ascii="Times New Roman" w:hAnsi="Times New Roman" w:cs="Times New Roman"/>
          <w:color w:val="auto"/>
        </w:rPr>
        <w:t>ЗАКЛЮЧИТЕЛЬНЫЕ ПОЛОЖЕНИЯ</w:t>
      </w:r>
      <w:bookmarkEnd w:id="45"/>
      <w:bookmarkEnd w:id="46"/>
      <w:bookmarkEnd w:id="47"/>
      <w:bookmarkEnd w:id="48"/>
      <w:bookmarkEnd w:id="49"/>
      <w:bookmarkEnd w:id="50"/>
    </w:p>
    <w:p w:rsidR="000C303F" w:rsidRDefault="004B5F14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C303F">
        <w:rPr>
          <w:rFonts w:ascii="Times New Roman" w:hAnsi="Times New Roman"/>
          <w:sz w:val="28"/>
          <w:szCs w:val="28"/>
        </w:rPr>
        <w:t>Ины</w:t>
      </w:r>
      <w:r w:rsidR="007478C6" w:rsidRPr="000C303F">
        <w:rPr>
          <w:rFonts w:ascii="Times New Roman" w:hAnsi="Times New Roman"/>
          <w:sz w:val="28"/>
          <w:szCs w:val="28"/>
        </w:rPr>
        <w:t xml:space="preserve">е права и обязанности </w:t>
      </w:r>
      <w:r w:rsidR="004D05FE">
        <w:rPr>
          <w:rFonts w:ascii="Times New Roman" w:hAnsi="Times New Roman"/>
          <w:sz w:val="28"/>
          <w:szCs w:val="28"/>
        </w:rPr>
        <w:t>Организации</w:t>
      </w:r>
      <w:r w:rsidRPr="000C303F">
        <w:rPr>
          <w:rFonts w:ascii="Times New Roman" w:hAnsi="Times New Roman"/>
          <w:sz w:val="28"/>
          <w:szCs w:val="28"/>
        </w:rPr>
        <w:t xml:space="preserve"> определяются законодательством Российской Федерации в области персональных данных.</w:t>
      </w:r>
      <w:r w:rsidR="000C303F">
        <w:rPr>
          <w:rFonts w:ascii="Times New Roman" w:hAnsi="Times New Roman"/>
          <w:sz w:val="28"/>
          <w:szCs w:val="28"/>
        </w:rPr>
        <w:t xml:space="preserve"> </w:t>
      </w:r>
    </w:p>
    <w:p w:rsidR="000268F3" w:rsidRPr="000C303F" w:rsidRDefault="000268F3" w:rsidP="00FC3ECE">
      <w:pPr>
        <w:pStyle w:val="a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C303F">
        <w:rPr>
          <w:rFonts w:ascii="Times New Roman" w:hAnsi="Times New Roman"/>
          <w:sz w:val="28"/>
          <w:szCs w:val="28"/>
        </w:rPr>
        <w:lastRenderedPageBreak/>
        <w:t xml:space="preserve">Работники </w:t>
      </w:r>
      <w:r w:rsidR="004D05FE">
        <w:rPr>
          <w:rFonts w:ascii="Times New Roman" w:hAnsi="Times New Roman"/>
          <w:sz w:val="28"/>
          <w:szCs w:val="28"/>
        </w:rPr>
        <w:t>Организации</w:t>
      </w:r>
      <w:r w:rsidRPr="000C303F">
        <w:rPr>
          <w:rFonts w:ascii="Times New Roman" w:hAnsi="Times New Roman"/>
          <w:sz w:val="28"/>
          <w:szCs w:val="28"/>
        </w:rPr>
        <w:t xml:space="preserve">, виновные в нарушении требований </w:t>
      </w:r>
      <w:r w:rsidR="001E0BFD">
        <w:rPr>
          <w:rFonts w:ascii="Times New Roman" w:hAnsi="Times New Roman"/>
          <w:sz w:val="28"/>
          <w:szCs w:val="28"/>
        </w:rPr>
        <w:t>Закона о персональных данных</w:t>
      </w:r>
      <w:r w:rsidRPr="000C303F">
        <w:rPr>
          <w:rFonts w:ascii="Times New Roman" w:hAnsi="Times New Roman"/>
          <w:sz w:val="28"/>
          <w:szCs w:val="28"/>
        </w:rPr>
        <w:t>, несут предусмотренную законодательством Российской Федерации ответственность.</w:t>
      </w:r>
    </w:p>
    <w:p w:rsidR="00B47569" w:rsidRPr="00621FB5" w:rsidRDefault="00B47569" w:rsidP="00FC3ECE">
      <w:pPr>
        <w:pStyle w:val="11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 w:cs="Times New Roman"/>
        </w:rPr>
      </w:pPr>
      <w:bookmarkStart w:id="51" w:name="_Toc39932284"/>
      <w:bookmarkStart w:id="52" w:name="_Toc39932290"/>
      <w:bookmarkStart w:id="53" w:name="_Toc39932296"/>
      <w:bookmarkStart w:id="54" w:name="_Toc39932302"/>
      <w:bookmarkStart w:id="55" w:name="_Toc39932308"/>
      <w:bookmarkStart w:id="56" w:name="_Toc39932314"/>
      <w:bookmarkStart w:id="57" w:name="_Toc39932320"/>
      <w:bookmarkStart w:id="58" w:name="_Toc39932326"/>
      <w:bookmarkStart w:id="59" w:name="_Toc39932332"/>
      <w:bookmarkStart w:id="60" w:name="_Toc39932338"/>
      <w:bookmarkStart w:id="61" w:name="_Toc39932344"/>
      <w:bookmarkStart w:id="62" w:name="_Toc39932350"/>
      <w:bookmarkStart w:id="63" w:name="_Toc39932356"/>
      <w:bookmarkStart w:id="64" w:name="_Toc39932362"/>
      <w:bookmarkStart w:id="65" w:name="_Toc39932368"/>
      <w:bookmarkStart w:id="66" w:name="_Toc39932374"/>
      <w:bookmarkStart w:id="67" w:name="_Toc39932380"/>
      <w:bookmarkStart w:id="68" w:name="_Toc39932386"/>
      <w:bookmarkStart w:id="69" w:name="_Toc39932392"/>
      <w:bookmarkStart w:id="70" w:name="_Toc39932398"/>
      <w:bookmarkStart w:id="71" w:name="_Toc39932404"/>
      <w:bookmarkStart w:id="72" w:name="_Toc39932410"/>
      <w:bookmarkStart w:id="73" w:name="_Toc39932416"/>
      <w:bookmarkStart w:id="74" w:name="_Toc39932422"/>
      <w:bookmarkStart w:id="75" w:name="_Toc3993242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sectPr w:rsidR="00B47569" w:rsidRPr="00621FB5" w:rsidSect="004B5F14">
      <w:headerReference w:type="default" r:id="rId8"/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B1" w:rsidRDefault="00A722B1" w:rsidP="00BD2AE4">
      <w:pPr>
        <w:spacing w:before="0" w:after="0" w:line="240" w:lineRule="auto"/>
      </w:pPr>
      <w:r>
        <w:separator/>
      </w:r>
    </w:p>
  </w:endnote>
  <w:endnote w:type="continuationSeparator" w:id="0">
    <w:p w:rsidR="00A722B1" w:rsidRDefault="00A722B1" w:rsidP="00BD2AE4">
      <w:pPr>
        <w:spacing w:before="0" w:after="0" w:line="240" w:lineRule="auto"/>
      </w:pPr>
      <w:r>
        <w:continuationSeparator/>
      </w:r>
    </w:p>
  </w:endnote>
  <w:endnote w:type="continuationNotice" w:id="1">
    <w:p w:rsidR="00A722B1" w:rsidRDefault="00A722B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A4" w:rsidRDefault="007E46A4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A4" w:rsidRDefault="007E46A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B1" w:rsidRDefault="00A722B1" w:rsidP="00BD2AE4">
      <w:pPr>
        <w:spacing w:before="0" w:after="0" w:line="240" w:lineRule="auto"/>
      </w:pPr>
      <w:r>
        <w:separator/>
      </w:r>
    </w:p>
  </w:footnote>
  <w:footnote w:type="continuationSeparator" w:id="0">
    <w:p w:rsidR="00A722B1" w:rsidRDefault="00A722B1" w:rsidP="00BD2AE4">
      <w:pPr>
        <w:spacing w:before="0" w:after="0" w:line="240" w:lineRule="auto"/>
      </w:pPr>
      <w:r>
        <w:continuationSeparator/>
      </w:r>
    </w:p>
  </w:footnote>
  <w:footnote w:type="continuationNotice" w:id="1">
    <w:p w:rsidR="00A722B1" w:rsidRDefault="00A722B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881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6A4" w:rsidRPr="007B0E21" w:rsidRDefault="007E46A4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0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0E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0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41DE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B0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46A4" w:rsidRDefault="007E46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EA0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584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3CE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F4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C9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6B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A88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C2A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02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CE4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26C"/>
    <w:multiLevelType w:val="multilevel"/>
    <w:tmpl w:val="55C27E84"/>
    <w:lvl w:ilvl="0">
      <w:start w:val="1"/>
      <w:numFmt w:val="decimal"/>
      <w:pStyle w:val="a"/>
      <w:isLgl/>
      <w:suff w:val="space"/>
      <w:lvlText w:val="%1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2552" w:hanging="284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2552" w:hanging="284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2552" w:hanging="284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552" w:hanging="284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552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55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000D187E"/>
    <w:multiLevelType w:val="multilevel"/>
    <w:tmpl w:val="81C619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12" w15:restartNumberingAfterBreak="0">
    <w:nsid w:val="01566153"/>
    <w:multiLevelType w:val="hybridMultilevel"/>
    <w:tmpl w:val="CC88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956389"/>
    <w:multiLevelType w:val="hybridMultilevel"/>
    <w:tmpl w:val="B47444D4"/>
    <w:lvl w:ilvl="0" w:tplc="E9A620F2">
      <w:start w:val="1"/>
      <w:numFmt w:val="russianLower"/>
      <w:suff w:val="nothing"/>
      <w:lvlText w:val="%1)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1F5FF4"/>
    <w:multiLevelType w:val="hybridMultilevel"/>
    <w:tmpl w:val="35567C7E"/>
    <w:lvl w:ilvl="0" w:tplc="528401B8">
      <w:start w:val="1"/>
      <w:numFmt w:val="decimal"/>
      <w:pStyle w:val="a0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4" w:hanging="360"/>
      </w:pPr>
    </w:lvl>
    <w:lvl w:ilvl="2" w:tplc="0419001B" w:tentative="1">
      <w:start w:val="1"/>
      <w:numFmt w:val="lowerRoman"/>
      <w:lvlText w:val="%3."/>
      <w:lvlJc w:val="right"/>
      <w:pPr>
        <w:ind w:left="7974" w:hanging="180"/>
      </w:pPr>
    </w:lvl>
    <w:lvl w:ilvl="3" w:tplc="0419000F" w:tentative="1">
      <w:start w:val="1"/>
      <w:numFmt w:val="decimal"/>
      <w:lvlText w:val="%4."/>
      <w:lvlJc w:val="left"/>
      <w:pPr>
        <w:ind w:left="8694" w:hanging="360"/>
      </w:pPr>
    </w:lvl>
    <w:lvl w:ilvl="4" w:tplc="04190019" w:tentative="1">
      <w:start w:val="1"/>
      <w:numFmt w:val="lowerLetter"/>
      <w:lvlText w:val="%5."/>
      <w:lvlJc w:val="left"/>
      <w:pPr>
        <w:ind w:left="9414" w:hanging="360"/>
      </w:pPr>
    </w:lvl>
    <w:lvl w:ilvl="5" w:tplc="0419001B" w:tentative="1">
      <w:start w:val="1"/>
      <w:numFmt w:val="lowerRoman"/>
      <w:lvlText w:val="%6."/>
      <w:lvlJc w:val="right"/>
      <w:pPr>
        <w:ind w:left="10134" w:hanging="180"/>
      </w:pPr>
    </w:lvl>
    <w:lvl w:ilvl="6" w:tplc="0419000F" w:tentative="1">
      <w:start w:val="1"/>
      <w:numFmt w:val="decimal"/>
      <w:lvlText w:val="%7."/>
      <w:lvlJc w:val="left"/>
      <w:pPr>
        <w:ind w:left="10854" w:hanging="360"/>
      </w:pPr>
    </w:lvl>
    <w:lvl w:ilvl="7" w:tplc="04190019" w:tentative="1">
      <w:start w:val="1"/>
      <w:numFmt w:val="lowerLetter"/>
      <w:lvlText w:val="%8."/>
      <w:lvlJc w:val="left"/>
      <w:pPr>
        <w:ind w:left="11574" w:hanging="360"/>
      </w:pPr>
    </w:lvl>
    <w:lvl w:ilvl="8" w:tplc="0419001B" w:tentative="1">
      <w:start w:val="1"/>
      <w:numFmt w:val="lowerRoman"/>
      <w:lvlText w:val="%9."/>
      <w:lvlJc w:val="right"/>
      <w:pPr>
        <w:ind w:left="12294" w:hanging="180"/>
      </w:pPr>
    </w:lvl>
  </w:abstractNum>
  <w:abstractNum w:abstractNumId="15" w15:restartNumberingAfterBreak="0">
    <w:nsid w:val="17821E34"/>
    <w:multiLevelType w:val="hybridMultilevel"/>
    <w:tmpl w:val="E036FAEA"/>
    <w:lvl w:ilvl="0" w:tplc="9C0AB6BC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A795C"/>
    <w:multiLevelType w:val="multilevel"/>
    <w:tmpl w:val="3174B644"/>
    <w:lvl w:ilvl="0">
      <w:start w:val="1"/>
      <w:numFmt w:val="russianLower"/>
      <w:pStyle w:val="a2"/>
      <w:lvlText w:val="%1)"/>
      <w:lvlJc w:val="left"/>
      <w:pPr>
        <w:ind w:left="99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suff w:val="space"/>
      <w:lvlText w:val="%1.%2"/>
      <w:lvlJc w:val="left"/>
      <w:pPr>
        <w:ind w:left="710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1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71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285"/>
        </w:tabs>
        <w:ind w:left="22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29"/>
        </w:tabs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3"/>
        </w:tabs>
        <w:ind w:left="25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1"/>
        </w:tabs>
        <w:ind w:left="2861" w:hanging="1584"/>
      </w:pPr>
      <w:rPr>
        <w:rFonts w:hint="default"/>
      </w:rPr>
    </w:lvl>
  </w:abstractNum>
  <w:abstractNum w:abstractNumId="17" w15:restartNumberingAfterBreak="0">
    <w:nsid w:val="19AD305A"/>
    <w:multiLevelType w:val="hybridMultilevel"/>
    <w:tmpl w:val="2FBCA00A"/>
    <w:lvl w:ilvl="0" w:tplc="0D0AA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EE2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639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4C0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60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48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AE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CD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465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F5F76"/>
    <w:multiLevelType w:val="hybridMultilevel"/>
    <w:tmpl w:val="1522FD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9B07EF"/>
    <w:multiLevelType w:val="hybridMultilevel"/>
    <w:tmpl w:val="C9B6F150"/>
    <w:lvl w:ilvl="0" w:tplc="2D128B10">
      <w:start w:val="1"/>
      <w:numFmt w:val="bullet"/>
      <w:pStyle w:val="a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11A42"/>
    <w:multiLevelType w:val="multilevel"/>
    <w:tmpl w:val="4BDEE82C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1" w15:restartNumberingAfterBreak="0">
    <w:nsid w:val="41214B4B"/>
    <w:multiLevelType w:val="hybridMultilevel"/>
    <w:tmpl w:val="C0307A9A"/>
    <w:lvl w:ilvl="0" w:tplc="EC08954E">
      <w:start w:val="1"/>
      <w:numFmt w:val="decimal"/>
      <w:lvlText w:val="1.%1"/>
      <w:lvlJc w:val="left"/>
      <w:pPr>
        <w:ind w:left="92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3E5DFC"/>
    <w:multiLevelType w:val="hybridMultilevel"/>
    <w:tmpl w:val="BF98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900EE"/>
    <w:multiLevelType w:val="hybridMultilevel"/>
    <w:tmpl w:val="B5DA183A"/>
    <w:lvl w:ilvl="0" w:tplc="C9A415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4F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852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E16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E72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A3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A3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CB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C4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049F8"/>
    <w:multiLevelType w:val="hybridMultilevel"/>
    <w:tmpl w:val="D0A49B66"/>
    <w:lvl w:ilvl="0" w:tplc="A38A61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F65195B"/>
    <w:multiLevelType w:val="multilevel"/>
    <w:tmpl w:val="B1F8ED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ascii="Arial" w:hAnsi="Arial" w:hint="default"/>
        <w:sz w:val="24"/>
      </w:rPr>
    </w:lvl>
    <w:lvl w:ilvl="1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</w:abstractNum>
  <w:abstractNum w:abstractNumId="26" w15:restartNumberingAfterBreak="0">
    <w:nsid w:val="54947A2B"/>
    <w:multiLevelType w:val="multilevel"/>
    <w:tmpl w:val="3F7E21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5BB38A5"/>
    <w:multiLevelType w:val="hybridMultilevel"/>
    <w:tmpl w:val="FB5231A2"/>
    <w:lvl w:ilvl="0" w:tplc="6C2E7C8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B0C5E"/>
    <w:multiLevelType w:val="multilevel"/>
    <w:tmpl w:val="CAACAD06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6F24CFF"/>
    <w:multiLevelType w:val="hybridMultilevel"/>
    <w:tmpl w:val="3C7E111E"/>
    <w:lvl w:ilvl="0" w:tplc="068C96B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A0909"/>
    <w:multiLevelType w:val="multilevel"/>
    <w:tmpl w:val="A6BCE2DC"/>
    <w:lvl w:ilvl="0">
      <w:start w:val="1"/>
      <w:numFmt w:val="bullet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1" w15:restartNumberingAfterBreak="0">
    <w:nsid w:val="5BF626D7"/>
    <w:multiLevelType w:val="hybridMultilevel"/>
    <w:tmpl w:val="72801522"/>
    <w:lvl w:ilvl="0" w:tplc="36B4ECC4">
      <w:start w:val="1"/>
      <w:numFmt w:val="decimal"/>
      <w:lvlText w:val="3.2.%1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701E92"/>
    <w:multiLevelType w:val="hybridMultilevel"/>
    <w:tmpl w:val="45AAE4E6"/>
    <w:lvl w:ilvl="0" w:tplc="3DF2D5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44283"/>
    <w:multiLevelType w:val="multilevel"/>
    <w:tmpl w:val="6EFACB3E"/>
    <w:lvl w:ilvl="0">
      <w:start w:val="1"/>
      <w:numFmt w:val="decimal"/>
      <w:pStyle w:val="a4"/>
      <w:suff w:val="space"/>
      <w:lvlText w:val="Приложение %1"/>
      <w:lvlJc w:val="left"/>
      <w:pPr>
        <w:ind w:left="8648" w:firstLine="0"/>
      </w:pPr>
      <w:rPr>
        <w:rFonts w:ascii="Arial" w:hAnsi="Arial" w:hint="default"/>
        <w:b/>
        <w:i w:val="0"/>
        <w:caps/>
        <w:color w:val="0D0D0D" w:themeColor="text1" w:themeTint="F2"/>
      </w:rPr>
    </w:lvl>
    <w:lvl w:ilvl="1">
      <w:start w:val="1"/>
      <w:numFmt w:val="decimal"/>
      <w:pStyle w:val="20"/>
      <w:suff w:val="space"/>
      <w:lvlText w:val="%1.%2"/>
      <w:lvlJc w:val="left"/>
      <w:pPr>
        <w:ind w:left="284" w:firstLine="567"/>
      </w:pPr>
      <w:rPr>
        <w:rFonts w:ascii="Arial" w:hAnsi="Arial" w:cs="Arial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Arial" w:hAnsi="Arial" w:cs="Arial" w:hint="default"/>
        <w:b/>
        <w:i w:val="0"/>
        <w:color w:val="auto"/>
        <w:sz w:val="26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ascii="Arial" w:hAnsi="Arial" w:cs="Arial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4" w15:restartNumberingAfterBreak="0">
    <w:nsid w:val="636D237D"/>
    <w:multiLevelType w:val="multilevel"/>
    <w:tmpl w:val="E2D49F58"/>
    <w:lvl w:ilvl="0">
      <w:start w:val="1"/>
      <w:numFmt w:val="bullet"/>
      <w:pStyle w:val="a5"/>
      <w:suff w:val="space"/>
      <w:lvlText w:val="–"/>
      <w:lvlJc w:val="left"/>
      <w:pPr>
        <w:ind w:left="709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</w:abstractNum>
  <w:abstractNum w:abstractNumId="35" w15:restartNumberingAfterBreak="0">
    <w:nsid w:val="69215954"/>
    <w:multiLevelType w:val="multilevel"/>
    <w:tmpl w:val="E376D45E"/>
    <w:lvl w:ilvl="0">
      <w:start w:val="1"/>
      <w:numFmt w:val="decimal"/>
      <w:pStyle w:val="11"/>
      <w:lvlText w:val="%1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6663"/>
        </w:tabs>
        <w:ind w:left="6096" w:firstLine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36" w15:restartNumberingAfterBreak="0">
    <w:nsid w:val="6ABB4443"/>
    <w:multiLevelType w:val="hybridMultilevel"/>
    <w:tmpl w:val="09F68A24"/>
    <w:lvl w:ilvl="0" w:tplc="72E2E730">
      <w:start w:val="1"/>
      <w:numFmt w:val="bullet"/>
      <w:pStyle w:val="2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8D397C"/>
    <w:multiLevelType w:val="hybridMultilevel"/>
    <w:tmpl w:val="D176472C"/>
    <w:lvl w:ilvl="0" w:tplc="1040D9D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F61B7"/>
    <w:multiLevelType w:val="hybridMultilevel"/>
    <w:tmpl w:val="0172CBB8"/>
    <w:lvl w:ilvl="0" w:tplc="D1844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67A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656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6FB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36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CBA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AB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CB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A57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E1153"/>
    <w:multiLevelType w:val="hybridMultilevel"/>
    <w:tmpl w:val="8B4C7904"/>
    <w:lvl w:ilvl="0" w:tplc="4CD4F9F0">
      <w:start w:val="1"/>
      <w:numFmt w:val="decimal"/>
      <w:pStyle w:val="12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 w15:restartNumberingAfterBreak="0">
    <w:nsid w:val="798A67BF"/>
    <w:multiLevelType w:val="hybridMultilevel"/>
    <w:tmpl w:val="BEA2F4F6"/>
    <w:lvl w:ilvl="0" w:tplc="386AB574">
      <w:start w:val="1"/>
      <w:numFmt w:val="decimal"/>
      <w:lvlText w:val="3.%1"/>
      <w:lvlJc w:val="left"/>
      <w:pPr>
        <w:ind w:left="927" w:hanging="360"/>
      </w:pPr>
      <w:rPr>
        <w:rFonts w:cs="Times New Roman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5"/>
  </w:num>
  <w:num w:numId="7">
    <w:abstractNumId w:val="33"/>
  </w:num>
  <w:num w:numId="8">
    <w:abstractNumId w:val="11"/>
  </w:num>
  <w:num w:numId="9">
    <w:abstractNumId w:val="15"/>
  </w:num>
  <w:num w:numId="10">
    <w:abstractNumId w:val="30"/>
  </w:num>
  <w:num w:numId="11">
    <w:abstractNumId w:val="26"/>
  </w:num>
  <w:num w:numId="12">
    <w:abstractNumId w:val="17"/>
  </w:num>
  <w:num w:numId="13">
    <w:abstractNumId w:val="38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6"/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31">
    <w:abstractNumId w:val="40"/>
  </w:num>
  <w:num w:numId="32">
    <w:abstractNumId w:val="27"/>
  </w:num>
  <w:num w:numId="33">
    <w:abstractNumId w:val="35"/>
  </w:num>
  <w:num w:numId="34">
    <w:abstractNumId w:val="29"/>
  </w:num>
  <w:num w:numId="35">
    <w:abstractNumId w:val="14"/>
  </w:num>
  <w:num w:numId="36">
    <w:abstractNumId w:val="35"/>
  </w:num>
  <w:num w:numId="37">
    <w:abstractNumId w:val="34"/>
  </w:num>
  <w:num w:numId="38">
    <w:abstractNumId w:val="34"/>
  </w:num>
  <w:num w:numId="39">
    <w:abstractNumId w:val="39"/>
  </w:num>
  <w:num w:numId="40">
    <w:abstractNumId w:val="13"/>
  </w:num>
  <w:num w:numId="41">
    <w:abstractNumId w:val="18"/>
  </w:num>
  <w:num w:numId="42">
    <w:abstractNumId w:val="19"/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34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28"/>
  </w:num>
  <w:num w:numId="50">
    <w:abstractNumId w:val="37"/>
  </w:num>
  <w:num w:numId="51">
    <w:abstractNumId w:val="32"/>
  </w:num>
  <w:num w:numId="52">
    <w:abstractNumId w:val="35"/>
  </w:num>
  <w:num w:numId="53">
    <w:abstractNumId w:val="12"/>
  </w:num>
  <w:num w:numId="54">
    <w:abstractNumId w:val="22"/>
  </w:num>
  <w:num w:numId="55">
    <w:abstractNumId w:val="34"/>
  </w:num>
  <w:num w:numId="56">
    <w:abstractNumId w:val="34"/>
  </w:num>
  <w:num w:numId="57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E4"/>
    <w:rsid w:val="0000129F"/>
    <w:rsid w:val="000012D2"/>
    <w:rsid w:val="0000131D"/>
    <w:rsid w:val="00003ADF"/>
    <w:rsid w:val="00003D48"/>
    <w:rsid w:val="00006562"/>
    <w:rsid w:val="00006CEE"/>
    <w:rsid w:val="00006DC5"/>
    <w:rsid w:val="00011919"/>
    <w:rsid w:val="000141C5"/>
    <w:rsid w:val="000166D5"/>
    <w:rsid w:val="00016F41"/>
    <w:rsid w:val="00020697"/>
    <w:rsid w:val="00021787"/>
    <w:rsid w:val="0002235B"/>
    <w:rsid w:val="00022484"/>
    <w:rsid w:val="00022559"/>
    <w:rsid w:val="000229F3"/>
    <w:rsid w:val="000236F3"/>
    <w:rsid w:val="000264CE"/>
    <w:rsid w:val="000268F3"/>
    <w:rsid w:val="00033519"/>
    <w:rsid w:val="00035164"/>
    <w:rsid w:val="00037FEF"/>
    <w:rsid w:val="00040C23"/>
    <w:rsid w:val="00040E83"/>
    <w:rsid w:val="0004447E"/>
    <w:rsid w:val="000449B4"/>
    <w:rsid w:val="00044B53"/>
    <w:rsid w:val="00050591"/>
    <w:rsid w:val="000505DA"/>
    <w:rsid w:val="00050D2D"/>
    <w:rsid w:val="00051E32"/>
    <w:rsid w:val="00053D3B"/>
    <w:rsid w:val="000548ED"/>
    <w:rsid w:val="0005577D"/>
    <w:rsid w:val="00056786"/>
    <w:rsid w:val="00057263"/>
    <w:rsid w:val="00062C09"/>
    <w:rsid w:val="00063826"/>
    <w:rsid w:val="0006494B"/>
    <w:rsid w:val="00065588"/>
    <w:rsid w:val="00067DB6"/>
    <w:rsid w:val="00067F49"/>
    <w:rsid w:val="0007002B"/>
    <w:rsid w:val="00073917"/>
    <w:rsid w:val="00074173"/>
    <w:rsid w:val="00074945"/>
    <w:rsid w:val="000761B9"/>
    <w:rsid w:val="000761DC"/>
    <w:rsid w:val="00076324"/>
    <w:rsid w:val="000778AF"/>
    <w:rsid w:val="00080FF7"/>
    <w:rsid w:val="000836F0"/>
    <w:rsid w:val="000878F7"/>
    <w:rsid w:val="00087D3E"/>
    <w:rsid w:val="000913ED"/>
    <w:rsid w:val="000917B6"/>
    <w:rsid w:val="00091FDB"/>
    <w:rsid w:val="000924C5"/>
    <w:rsid w:val="00093260"/>
    <w:rsid w:val="00093C8F"/>
    <w:rsid w:val="00097FE8"/>
    <w:rsid w:val="000A06F7"/>
    <w:rsid w:val="000A0F94"/>
    <w:rsid w:val="000A1007"/>
    <w:rsid w:val="000A22C0"/>
    <w:rsid w:val="000A2889"/>
    <w:rsid w:val="000A2A86"/>
    <w:rsid w:val="000A3144"/>
    <w:rsid w:val="000A5CBB"/>
    <w:rsid w:val="000A5EB0"/>
    <w:rsid w:val="000A71BE"/>
    <w:rsid w:val="000A7274"/>
    <w:rsid w:val="000A7484"/>
    <w:rsid w:val="000B0E66"/>
    <w:rsid w:val="000B1D08"/>
    <w:rsid w:val="000B28C8"/>
    <w:rsid w:val="000B305A"/>
    <w:rsid w:val="000B461D"/>
    <w:rsid w:val="000B7327"/>
    <w:rsid w:val="000C0B3B"/>
    <w:rsid w:val="000C1127"/>
    <w:rsid w:val="000C15B6"/>
    <w:rsid w:val="000C261D"/>
    <w:rsid w:val="000C303F"/>
    <w:rsid w:val="000C3A5D"/>
    <w:rsid w:val="000C47F7"/>
    <w:rsid w:val="000C636F"/>
    <w:rsid w:val="000D0D6B"/>
    <w:rsid w:val="000D1720"/>
    <w:rsid w:val="000D2AF0"/>
    <w:rsid w:val="000D3F28"/>
    <w:rsid w:val="000D636D"/>
    <w:rsid w:val="000E0759"/>
    <w:rsid w:val="000E083D"/>
    <w:rsid w:val="000E0C58"/>
    <w:rsid w:val="000E2980"/>
    <w:rsid w:val="000E3DC5"/>
    <w:rsid w:val="000E47AA"/>
    <w:rsid w:val="000E6B53"/>
    <w:rsid w:val="000E7248"/>
    <w:rsid w:val="000E762C"/>
    <w:rsid w:val="000E7DC3"/>
    <w:rsid w:val="000F0DF7"/>
    <w:rsid w:val="000F2651"/>
    <w:rsid w:val="000F5E61"/>
    <w:rsid w:val="000F5FF1"/>
    <w:rsid w:val="000F7846"/>
    <w:rsid w:val="00100121"/>
    <w:rsid w:val="00100333"/>
    <w:rsid w:val="001017FA"/>
    <w:rsid w:val="00105B91"/>
    <w:rsid w:val="00107BF5"/>
    <w:rsid w:val="0011126F"/>
    <w:rsid w:val="00111604"/>
    <w:rsid w:val="0011354E"/>
    <w:rsid w:val="00113701"/>
    <w:rsid w:val="00113ABA"/>
    <w:rsid w:val="00115017"/>
    <w:rsid w:val="001153F4"/>
    <w:rsid w:val="0011561C"/>
    <w:rsid w:val="00115809"/>
    <w:rsid w:val="001177C8"/>
    <w:rsid w:val="0012208F"/>
    <w:rsid w:val="001248EF"/>
    <w:rsid w:val="00124ED8"/>
    <w:rsid w:val="001273A0"/>
    <w:rsid w:val="00127868"/>
    <w:rsid w:val="0013013C"/>
    <w:rsid w:val="00132655"/>
    <w:rsid w:val="00132851"/>
    <w:rsid w:val="00135F50"/>
    <w:rsid w:val="001360D1"/>
    <w:rsid w:val="001404EA"/>
    <w:rsid w:val="001422A0"/>
    <w:rsid w:val="00143315"/>
    <w:rsid w:val="00144126"/>
    <w:rsid w:val="00144C05"/>
    <w:rsid w:val="00152CAC"/>
    <w:rsid w:val="001536EB"/>
    <w:rsid w:val="00154FB1"/>
    <w:rsid w:val="001577C7"/>
    <w:rsid w:val="00160777"/>
    <w:rsid w:val="00160F0C"/>
    <w:rsid w:val="00162B98"/>
    <w:rsid w:val="00162CFC"/>
    <w:rsid w:val="00164215"/>
    <w:rsid w:val="00164D13"/>
    <w:rsid w:val="00170134"/>
    <w:rsid w:val="00170757"/>
    <w:rsid w:val="00172773"/>
    <w:rsid w:val="00172925"/>
    <w:rsid w:val="00172E56"/>
    <w:rsid w:val="00172FA1"/>
    <w:rsid w:val="00174882"/>
    <w:rsid w:val="001831F7"/>
    <w:rsid w:val="00184099"/>
    <w:rsid w:val="001849B9"/>
    <w:rsid w:val="00184F29"/>
    <w:rsid w:val="00185941"/>
    <w:rsid w:val="001871CD"/>
    <w:rsid w:val="00190042"/>
    <w:rsid w:val="00190DF4"/>
    <w:rsid w:val="00193FB6"/>
    <w:rsid w:val="001947EC"/>
    <w:rsid w:val="00194969"/>
    <w:rsid w:val="001958FE"/>
    <w:rsid w:val="00195975"/>
    <w:rsid w:val="00195AD2"/>
    <w:rsid w:val="001977FE"/>
    <w:rsid w:val="001A0170"/>
    <w:rsid w:val="001A6148"/>
    <w:rsid w:val="001A73A9"/>
    <w:rsid w:val="001A7D3B"/>
    <w:rsid w:val="001B0DB3"/>
    <w:rsid w:val="001B2598"/>
    <w:rsid w:val="001B2EC0"/>
    <w:rsid w:val="001B6E22"/>
    <w:rsid w:val="001B74CA"/>
    <w:rsid w:val="001B78A6"/>
    <w:rsid w:val="001C29AC"/>
    <w:rsid w:val="001C4339"/>
    <w:rsid w:val="001C7470"/>
    <w:rsid w:val="001C7FBC"/>
    <w:rsid w:val="001D188D"/>
    <w:rsid w:val="001D1D08"/>
    <w:rsid w:val="001D390F"/>
    <w:rsid w:val="001D61B2"/>
    <w:rsid w:val="001D7AB4"/>
    <w:rsid w:val="001E04C1"/>
    <w:rsid w:val="001E0BFD"/>
    <w:rsid w:val="001E0E8D"/>
    <w:rsid w:val="001E12D0"/>
    <w:rsid w:val="001E2B2C"/>
    <w:rsid w:val="001E4197"/>
    <w:rsid w:val="001E67FD"/>
    <w:rsid w:val="001F02D7"/>
    <w:rsid w:val="001F0790"/>
    <w:rsid w:val="001F371B"/>
    <w:rsid w:val="001F4067"/>
    <w:rsid w:val="001F4FE6"/>
    <w:rsid w:val="001F6997"/>
    <w:rsid w:val="00200C45"/>
    <w:rsid w:val="00200D4D"/>
    <w:rsid w:val="002013A6"/>
    <w:rsid w:val="002041C7"/>
    <w:rsid w:val="00207DA3"/>
    <w:rsid w:val="00211553"/>
    <w:rsid w:val="002151C9"/>
    <w:rsid w:val="00215AA0"/>
    <w:rsid w:val="00215C68"/>
    <w:rsid w:val="0021704C"/>
    <w:rsid w:val="00217893"/>
    <w:rsid w:val="00217FD4"/>
    <w:rsid w:val="00220068"/>
    <w:rsid w:val="002207CE"/>
    <w:rsid w:val="0022096F"/>
    <w:rsid w:val="00227A32"/>
    <w:rsid w:val="002313D6"/>
    <w:rsid w:val="00231B69"/>
    <w:rsid w:val="002342BA"/>
    <w:rsid w:val="002349F6"/>
    <w:rsid w:val="00234E20"/>
    <w:rsid w:val="0023546F"/>
    <w:rsid w:val="00236F66"/>
    <w:rsid w:val="00240649"/>
    <w:rsid w:val="00240A4E"/>
    <w:rsid w:val="00240C8F"/>
    <w:rsid w:val="00240FF5"/>
    <w:rsid w:val="002424A7"/>
    <w:rsid w:val="00242916"/>
    <w:rsid w:val="00242B9C"/>
    <w:rsid w:val="00251A12"/>
    <w:rsid w:val="00252526"/>
    <w:rsid w:val="00252FAC"/>
    <w:rsid w:val="002533D7"/>
    <w:rsid w:val="00255340"/>
    <w:rsid w:val="00256414"/>
    <w:rsid w:val="002577D8"/>
    <w:rsid w:val="00260430"/>
    <w:rsid w:val="00263695"/>
    <w:rsid w:val="00264F89"/>
    <w:rsid w:val="002666E7"/>
    <w:rsid w:val="00267501"/>
    <w:rsid w:val="00270245"/>
    <w:rsid w:val="00271454"/>
    <w:rsid w:val="002727E9"/>
    <w:rsid w:val="00273195"/>
    <w:rsid w:val="00274560"/>
    <w:rsid w:val="002753CF"/>
    <w:rsid w:val="00275F3D"/>
    <w:rsid w:val="00281C6F"/>
    <w:rsid w:val="00281D28"/>
    <w:rsid w:val="002832B3"/>
    <w:rsid w:val="002840F7"/>
    <w:rsid w:val="002846B3"/>
    <w:rsid w:val="00284A82"/>
    <w:rsid w:val="002850E4"/>
    <w:rsid w:val="00287A4E"/>
    <w:rsid w:val="00290E7E"/>
    <w:rsid w:val="0029294E"/>
    <w:rsid w:val="00292AD0"/>
    <w:rsid w:val="00292E25"/>
    <w:rsid w:val="0029401E"/>
    <w:rsid w:val="00294A6C"/>
    <w:rsid w:val="002A0453"/>
    <w:rsid w:val="002A2E8D"/>
    <w:rsid w:val="002A361E"/>
    <w:rsid w:val="002A55F1"/>
    <w:rsid w:val="002A5B56"/>
    <w:rsid w:val="002A643C"/>
    <w:rsid w:val="002B0457"/>
    <w:rsid w:val="002B13AE"/>
    <w:rsid w:val="002B20F8"/>
    <w:rsid w:val="002B2537"/>
    <w:rsid w:val="002B27B2"/>
    <w:rsid w:val="002B2B07"/>
    <w:rsid w:val="002B48DD"/>
    <w:rsid w:val="002B4F60"/>
    <w:rsid w:val="002B6DF6"/>
    <w:rsid w:val="002B7B95"/>
    <w:rsid w:val="002B7E0D"/>
    <w:rsid w:val="002C3132"/>
    <w:rsid w:val="002C31D4"/>
    <w:rsid w:val="002C3E47"/>
    <w:rsid w:val="002C78E6"/>
    <w:rsid w:val="002D468D"/>
    <w:rsid w:val="002D4ADE"/>
    <w:rsid w:val="002E05AB"/>
    <w:rsid w:val="002E1919"/>
    <w:rsid w:val="002E1C76"/>
    <w:rsid w:val="002E1D3C"/>
    <w:rsid w:val="002E32A0"/>
    <w:rsid w:val="002E44E0"/>
    <w:rsid w:val="002F0DE9"/>
    <w:rsid w:val="002F153C"/>
    <w:rsid w:val="002F216E"/>
    <w:rsid w:val="002F348B"/>
    <w:rsid w:val="002F4E4C"/>
    <w:rsid w:val="003011BC"/>
    <w:rsid w:val="003011F2"/>
    <w:rsid w:val="00301CE7"/>
    <w:rsid w:val="0030336A"/>
    <w:rsid w:val="00303B15"/>
    <w:rsid w:val="00304432"/>
    <w:rsid w:val="00304705"/>
    <w:rsid w:val="0030599F"/>
    <w:rsid w:val="0030649C"/>
    <w:rsid w:val="00307655"/>
    <w:rsid w:val="003100C3"/>
    <w:rsid w:val="0031041B"/>
    <w:rsid w:val="0031204C"/>
    <w:rsid w:val="003134A1"/>
    <w:rsid w:val="00314A2B"/>
    <w:rsid w:val="00322C82"/>
    <w:rsid w:val="00323A26"/>
    <w:rsid w:val="003263F6"/>
    <w:rsid w:val="00326451"/>
    <w:rsid w:val="00326722"/>
    <w:rsid w:val="003272EF"/>
    <w:rsid w:val="003317F0"/>
    <w:rsid w:val="00336589"/>
    <w:rsid w:val="00336755"/>
    <w:rsid w:val="00336B76"/>
    <w:rsid w:val="003403B7"/>
    <w:rsid w:val="003416D8"/>
    <w:rsid w:val="0034220B"/>
    <w:rsid w:val="00343576"/>
    <w:rsid w:val="00345D5A"/>
    <w:rsid w:val="00350485"/>
    <w:rsid w:val="00350781"/>
    <w:rsid w:val="003526E6"/>
    <w:rsid w:val="00352C62"/>
    <w:rsid w:val="00355587"/>
    <w:rsid w:val="00355D66"/>
    <w:rsid w:val="00356281"/>
    <w:rsid w:val="00356A5C"/>
    <w:rsid w:val="0035759A"/>
    <w:rsid w:val="00360A8E"/>
    <w:rsid w:val="003624A7"/>
    <w:rsid w:val="00362E04"/>
    <w:rsid w:val="0036476C"/>
    <w:rsid w:val="00367A2C"/>
    <w:rsid w:val="00367D9B"/>
    <w:rsid w:val="00372CF9"/>
    <w:rsid w:val="00374EF3"/>
    <w:rsid w:val="00375261"/>
    <w:rsid w:val="00375DF0"/>
    <w:rsid w:val="003774F4"/>
    <w:rsid w:val="0038052E"/>
    <w:rsid w:val="0038173B"/>
    <w:rsid w:val="0038182D"/>
    <w:rsid w:val="0038467F"/>
    <w:rsid w:val="003859BA"/>
    <w:rsid w:val="0038602E"/>
    <w:rsid w:val="00386137"/>
    <w:rsid w:val="003903D3"/>
    <w:rsid w:val="0039046F"/>
    <w:rsid w:val="003919D0"/>
    <w:rsid w:val="003922BD"/>
    <w:rsid w:val="00392A4F"/>
    <w:rsid w:val="00393CEC"/>
    <w:rsid w:val="003952A9"/>
    <w:rsid w:val="0039572C"/>
    <w:rsid w:val="003959E5"/>
    <w:rsid w:val="00396C3F"/>
    <w:rsid w:val="0039701A"/>
    <w:rsid w:val="003972D0"/>
    <w:rsid w:val="0039733B"/>
    <w:rsid w:val="00397CEC"/>
    <w:rsid w:val="003A0957"/>
    <w:rsid w:val="003A0E02"/>
    <w:rsid w:val="003A26A4"/>
    <w:rsid w:val="003A2F08"/>
    <w:rsid w:val="003A4A5B"/>
    <w:rsid w:val="003A5142"/>
    <w:rsid w:val="003A6476"/>
    <w:rsid w:val="003A6689"/>
    <w:rsid w:val="003A6E17"/>
    <w:rsid w:val="003B0507"/>
    <w:rsid w:val="003B1241"/>
    <w:rsid w:val="003B1C72"/>
    <w:rsid w:val="003B1E0E"/>
    <w:rsid w:val="003B260A"/>
    <w:rsid w:val="003B2A0A"/>
    <w:rsid w:val="003B4B20"/>
    <w:rsid w:val="003B4CE7"/>
    <w:rsid w:val="003B4DDA"/>
    <w:rsid w:val="003B52F4"/>
    <w:rsid w:val="003B59FC"/>
    <w:rsid w:val="003B5A1E"/>
    <w:rsid w:val="003B5AFF"/>
    <w:rsid w:val="003B68C2"/>
    <w:rsid w:val="003B7330"/>
    <w:rsid w:val="003B73B9"/>
    <w:rsid w:val="003C01A3"/>
    <w:rsid w:val="003C57CB"/>
    <w:rsid w:val="003C6C4B"/>
    <w:rsid w:val="003C7916"/>
    <w:rsid w:val="003D0E39"/>
    <w:rsid w:val="003D2ABE"/>
    <w:rsid w:val="003D2CBF"/>
    <w:rsid w:val="003D4B7B"/>
    <w:rsid w:val="003D4F2E"/>
    <w:rsid w:val="003D6481"/>
    <w:rsid w:val="003D64A3"/>
    <w:rsid w:val="003E09B5"/>
    <w:rsid w:val="003E51EF"/>
    <w:rsid w:val="003E5486"/>
    <w:rsid w:val="003E6D3E"/>
    <w:rsid w:val="003F07C5"/>
    <w:rsid w:val="003F16EA"/>
    <w:rsid w:val="003F41A6"/>
    <w:rsid w:val="003F4614"/>
    <w:rsid w:val="003F50DD"/>
    <w:rsid w:val="003F53A1"/>
    <w:rsid w:val="003F55D1"/>
    <w:rsid w:val="00400093"/>
    <w:rsid w:val="00400373"/>
    <w:rsid w:val="0040249E"/>
    <w:rsid w:val="00404FD8"/>
    <w:rsid w:val="004054EB"/>
    <w:rsid w:val="00405F47"/>
    <w:rsid w:val="004060FC"/>
    <w:rsid w:val="00407AFB"/>
    <w:rsid w:val="004100F3"/>
    <w:rsid w:val="004101B0"/>
    <w:rsid w:val="00411865"/>
    <w:rsid w:val="00411A22"/>
    <w:rsid w:val="004120F7"/>
    <w:rsid w:val="004137ED"/>
    <w:rsid w:val="0041445B"/>
    <w:rsid w:val="00416FB9"/>
    <w:rsid w:val="00417517"/>
    <w:rsid w:val="00417BAB"/>
    <w:rsid w:val="00421209"/>
    <w:rsid w:val="0042320F"/>
    <w:rsid w:val="00423BBF"/>
    <w:rsid w:val="0042532E"/>
    <w:rsid w:val="00425DED"/>
    <w:rsid w:val="00426281"/>
    <w:rsid w:val="004272A8"/>
    <w:rsid w:val="00430316"/>
    <w:rsid w:val="00430EF6"/>
    <w:rsid w:val="0043266B"/>
    <w:rsid w:val="0043266E"/>
    <w:rsid w:val="00432EEA"/>
    <w:rsid w:val="004339D6"/>
    <w:rsid w:val="00433A14"/>
    <w:rsid w:val="00433B69"/>
    <w:rsid w:val="004347C3"/>
    <w:rsid w:val="00435A82"/>
    <w:rsid w:val="004363A9"/>
    <w:rsid w:val="0043705C"/>
    <w:rsid w:val="00437F3F"/>
    <w:rsid w:val="004408B7"/>
    <w:rsid w:val="00442A3B"/>
    <w:rsid w:val="00444C61"/>
    <w:rsid w:val="00444D9C"/>
    <w:rsid w:val="0044622C"/>
    <w:rsid w:val="00446EE3"/>
    <w:rsid w:val="00447571"/>
    <w:rsid w:val="00450D97"/>
    <w:rsid w:val="00450F5A"/>
    <w:rsid w:val="00451551"/>
    <w:rsid w:val="00451634"/>
    <w:rsid w:val="004522EF"/>
    <w:rsid w:val="00453C9D"/>
    <w:rsid w:val="004562DB"/>
    <w:rsid w:val="00456908"/>
    <w:rsid w:val="00456DE2"/>
    <w:rsid w:val="0045713C"/>
    <w:rsid w:val="0046062B"/>
    <w:rsid w:val="004608A6"/>
    <w:rsid w:val="00460C0C"/>
    <w:rsid w:val="00463073"/>
    <w:rsid w:val="00463B57"/>
    <w:rsid w:val="00467A5D"/>
    <w:rsid w:val="00471321"/>
    <w:rsid w:val="00474397"/>
    <w:rsid w:val="00474A9E"/>
    <w:rsid w:val="00475968"/>
    <w:rsid w:val="004769EC"/>
    <w:rsid w:val="004771DF"/>
    <w:rsid w:val="00477C2C"/>
    <w:rsid w:val="0048212D"/>
    <w:rsid w:val="00482D4D"/>
    <w:rsid w:val="0048570F"/>
    <w:rsid w:val="004868D7"/>
    <w:rsid w:val="004869A2"/>
    <w:rsid w:val="0049202D"/>
    <w:rsid w:val="004920B5"/>
    <w:rsid w:val="00493CD7"/>
    <w:rsid w:val="004954AD"/>
    <w:rsid w:val="00495700"/>
    <w:rsid w:val="00495910"/>
    <w:rsid w:val="004964C4"/>
    <w:rsid w:val="00496C57"/>
    <w:rsid w:val="004A006C"/>
    <w:rsid w:val="004A2240"/>
    <w:rsid w:val="004A2CDB"/>
    <w:rsid w:val="004A42DE"/>
    <w:rsid w:val="004A451E"/>
    <w:rsid w:val="004B104A"/>
    <w:rsid w:val="004B210D"/>
    <w:rsid w:val="004B23CA"/>
    <w:rsid w:val="004B32BF"/>
    <w:rsid w:val="004B5F14"/>
    <w:rsid w:val="004B6563"/>
    <w:rsid w:val="004B75CC"/>
    <w:rsid w:val="004B7EF5"/>
    <w:rsid w:val="004C0380"/>
    <w:rsid w:val="004C1E44"/>
    <w:rsid w:val="004C33D4"/>
    <w:rsid w:val="004C4BDA"/>
    <w:rsid w:val="004C4CEC"/>
    <w:rsid w:val="004C7B3C"/>
    <w:rsid w:val="004D05FE"/>
    <w:rsid w:val="004D0A6A"/>
    <w:rsid w:val="004D2731"/>
    <w:rsid w:val="004D2AEF"/>
    <w:rsid w:val="004D3FE3"/>
    <w:rsid w:val="004D6317"/>
    <w:rsid w:val="004D6E0E"/>
    <w:rsid w:val="004D71BF"/>
    <w:rsid w:val="004D79AC"/>
    <w:rsid w:val="004E065F"/>
    <w:rsid w:val="004E49AB"/>
    <w:rsid w:val="004E5580"/>
    <w:rsid w:val="004E568A"/>
    <w:rsid w:val="004E6945"/>
    <w:rsid w:val="004F185E"/>
    <w:rsid w:val="004F22E4"/>
    <w:rsid w:val="004F2489"/>
    <w:rsid w:val="004F2AF7"/>
    <w:rsid w:val="004F3A96"/>
    <w:rsid w:val="004F4CDE"/>
    <w:rsid w:val="004F5595"/>
    <w:rsid w:val="004F6926"/>
    <w:rsid w:val="004F7E83"/>
    <w:rsid w:val="00500588"/>
    <w:rsid w:val="00501A04"/>
    <w:rsid w:val="0050466F"/>
    <w:rsid w:val="00510473"/>
    <w:rsid w:val="00510FAF"/>
    <w:rsid w:val="00511A56"/>
    <w:rsid w:val="00511E32"/>
    <w:rsid w:val="005123A3"/>
    <w:rsid w:val="00516FE7"/>
    <w:rsid w:val="00517089"/>
    <w:rsid w:val="00522020"/>
    <w:rsid w:val="00523841"/>
    <w:rsid w:val="00524515"/>
    <w:rsid w:val="00524B28"/>
    <w:rsid w:val="00525258"/>
    <w:rsid w:val="00525986"/>
    <w:rsid w:val="00530B64"/>
    <w:rsid w:val="00530BD2"/>
    <w:rsid w:val="005323AB"/>
    <w:rsid w:val="005338DB"/>
    <w:rsid w:val="0053577F"/>
    <w:rsid w:val="00536090"/>
    <w:rsid w:val="005404F1"/>
    <w:rsid w:val="00540734"/>
    <w:rsid w:val="0054183B"/>
    <w:rsid w:val="005429C9"/>
    <w:rsid w:val="0054334E"/>
    <w:rsid w:val="005434C6"/>
    <w:rsid w:val="005456CA"/>
    <w:rsid w:val="00545D27"/>
    <w:rsid w:val="0054789F"/>
    <w:rsid w:val="00551699"/>
    <w:rsid w:val="0055345D"/>
    <w:rsid w:val="00553C51"/>
    <w:rsid w:val="00554DC7"/>
    <w:rsid w:val="005603BB"/>
    <w:rsid w:val="00560EF6"/>
    <w:rsid w:val="00563D89"/>
    <w:rsid w:val="00565CB5"/>
    <w:rsid w:val="00566B99"/>
    <w:rsid w:val="005673FC"/>
    <w:rsid w:val="00570BD0"/>
    <w:rsid w:val="00570C36"/>
    <w:rsid w:val="00571E99"/>
    <w:rsid w:val="0057208D"/>
    <w:rsid w:val="00572EED"/>
    <w:rsid w:val="00573AD7"/>
    <w:rsid w:val="0057497C"/>
    <w:rsid w:val="00575CBA"/>
    <w:rsid w:val="0057669A"/>
    <w:rsid w:val="005805CA"/>
    <w:rsid w:val="00585AB2"/>
    <w:rsid w:val="005868FD"/>
    <w:rsid w:val="00586E55"/>
    <w:rsid w:val="00590046"/>
    <w:rsid w:val="0059056A"/>
    <w:rsid w:val="0059100A"/>
    <w:rsid w:val="00593EC1"/>
    <w:rsid w:val="0059431C"/>
    <w:rsid w:val="0059497F"/>
    <w:rsid w:val="00594F71"/>
    <w:rsid w:val="00594FF6"/>
    <w:rsid w:val="00596E4F"/>
    <w:rsid w:val="005A4958"/>
    <w:rsid w:val="005A51AC"/>
    <w:rsid w:val="005A5676"/>
    <w:rsid w:val="005A5BAE"/>
    <w:rsid w:val="005A676C"/>
    <w:rsid w:val="005A6C43"/>
    <w:rsid w:val="005A75D2"/>
    <w:rsid w:val="005A78D7"/>
    <w:rsid w:val="005B1AE5"/>
    <w:rsid w:val="005B2ABE"/>
    <w:rsid w:val="005B4651"/>
    <w:rsid w:val="005B53B0"/>
    <w:rsid w:val="005B5536"/>
    <w:rsid w:val="005B6D71"/>
    <w:rsid w:val="005B74A4"/>
    <w:rsid w:val="005B7D9C"/>
    <w:rsid w:val="005C18C5"/>
    <w:rsid w:val="005C2EA8"/>
    <w:rsid w:val="005C49D6"/>
    <w:rsid w:val="005D14F6"/>
    <w:rsid w:val="005D358A"/>
    <w:rsid w:val="005D4613"/>
    <w:rsid w:val="005D5CCF"/>
    <w:rsid w:val="005D7711"/>
    <w:rsid w:val="005D7CFC"/>
    <w:rsid w:val="005E16E6"/>
    <w:rsid w:val="005E2AB1"/>
    <w:rsid w:val="005E448B"/>
    <w:rsid w:val="005E4ACA"/>
    <w:rsid w:val="005E5B37"/>
    <w:rsid w:val="005E7297"/>
    <w:rsid w:val="005E77D9"/>
    <w:rsid w:val="005E79FC"/>
    <w:rsid w:val="005F1998"/>
    <w:rsid w:val="005F5187"/>
    <w:rsid w:val="005F55E1"/>
    <w:rsid w:val="005F685C"/>
    <w:rsid w:val="005F7BF2"/>
    <w:rsid w:val="00600EA2"/>
    <w:rsid w:val="0060202B"/>
    <w:rsid w:val="00602287"/>
    <w:rsid w:val="0060294F"/>
    <w:rsid w:val="00602BA1"/>
    <w:rsid w:val="00605B29"/>
    <w:rsid w:val="006067C8"/>
    <w:rsid w:val="00607450"/>
    <w:rsid w:val="00607E70"/>
    <w:rsid w:val="00610116"/>
    <w:rsid w:val="0061577A"/>
    <w:rsid w:val="006207ED"/>
    <w:rsid w:val="00621FB5"/>
    <w:rsid w:val="0062238C"/>
    <w:rsid w:val="00622C2A"/>
    <w:rsid w:val="0062324A"/>
    <w:rsid w:val="00625713"/>
    <w:rsid w:val="00630904"/>
    <w:rsid w:val="00631185"/>
    <w:rsid w:val="00631431"/>
    <w:rsid w:val="00633070"/>
    <w:rsid w:val="006336EE"/>
    <w:rsid w:val="0063445C"/>
    <w:rsid w:val="00634BE3"/>
    <w:rsid w:val="00634FDF"/>
    <w:rsid w:val="00635265"/>
    <w:rsid w:val="006356FC"/>
    <w:rsid w:val="00636475"/>
    <w:rsid w:val="00636CB5"/>
    <w:rsid w:val="00637385"/>
    <w:rsid w:val="00637657"/>
    <w:rsid w:val="006405CD"/>
    <w:rsid w:val="00641039"/>
    <w:rsid w:val="006413F8"/>
    <w:rsid w:val="00641492"/>
    <w:rsid w:val="0064259A"/>
    <w:rsid w:val="00642E82"/>
    <w:rsid w:val="006430C7"/>
    <w:rsid w:val="00643378"/>
    <w:rsid w:val="00643E9D"/>
    <w:rsid w:val="00644201"/>
    <w:rsid w:val="0064533A"/>
    <w:rsid w:val="006507A2"/>
    <w:rsid w:val="006517DA"/>
    <w:rsid w:val="006528E5"/>
    <w:rsid w:val="00654D55"/>
    <w:rsid w:val="00656CDF"/>
    <w:rsid w:val="00660E9B"/>
    <w:rsid w:val="00661014"/>
    <w:rsid w:val="006640FA"/>
    <w:rsid w:val="00664CE5"/>
    <w:rsid w:val="00665846"/>
    <w:rsid w:val="006661D4"/>
    <w:rsid w:val="00667369"/>
    <w:rsid w:val="00667A56"/>
    <w:rsid w:val="0067039D"/>
    <w:rsid w:val="0067370D"/>
    <w:rsid w:val="006746F9"/>
    <w:rsid w:val="006770BC"/>
    <w:rsid w:val="00677E56"/>
    <w:rsid w:val="006802E3"/>
    <w:rsid w:val="0068069F"/>
    <w:rsid w:val="00681325"/>
    <w:rsid w:val="00682685"/>
    <w:rsid w:val="00682C94"/>
    <w:rsid w:val="006830C6"/>
    <w:rsid w:val="0068316E"/>
    <w:rsid w:val="0068335B"/>
    <w:rsid w:val="00687EA4"/>
    <w:rsid w:val="006902CF"/>
    <w:rsid w:val="00690700"/>
    <w:rsid w:val="0069214D"/>
    <w:rsid w:val="0069225F"/>
    <w:rsid w:val="00694796"/>
    <w:rsid w:val="006947FB"/>
    <w:rsid w:val="00695996"/>
    <w:rsid w:val="006A152D"/>
    <w:rsid w:val="006A1B14"/>
    <w:rsid w:val="006B0E0C"/>
    <w:rsid w:val="006B1633"/>
    <w:rsid w:val="006B16C1"/>
    <w:rsid w:val="006B1864"/>
    <w:rsid w:val="006B53FA"/>
    <w:rsid w:val="006B542A"/>
    <w:rsid w:val="006B78F3"/>
    <w:rsid w:val="006B7C15"/>
    <w:rsid w:val="006C15B9"/>
    <w:rsid w:val="006C1B39"/>
    <w:rsid w:val="006C3500"/>
    <w:rsid w:val="006C539C"/>
    <w:rsid w:val="006C6715"/>
    <w:rsid w:val="006D256D"/>
    <w:rsid w:val="006D39CB"/>
    <w:rsid w:val="006D3E5C"/>
    <w:rsid w:val="006D3E87"/>
    <w:rsid w:val="006D3EF2"/>
    <w:rsid w:val="006D3FE7"/>
    <w:rsid w:val="006D6EC8"/>
    <w:rsid w:val="006E0950"/>
    <w:rsid w:val="006E2C59"/>
    <w:rsid w:val="006E3D9D"/>
    <w:rsid w:val="006E435B"/>
    <w:rsid w:val="006E4A4A"/>
    <w:rsid w:val="006E5686"/>
    <w:rsid w:val="006E6DDB"/>
    <w:rsid w:val="006E7F34"/>
    <w:rsid w:val="006F163A"/>
    <w:rsid w:val="006F2073"/>
    <w:rsid w:val="006F2FBE"/>
    <w:rsid w:val="006F4368"/>
    <w:rsid w:val="0070136B"/>
    <w:rsid w:val="007060A3"/>
    <w:rsid w:val="00711080"/>
    <w:rsid w:val="00711732"/>
    <w:rsid w:val="00714894"/>
    <w:rsid w:val="0071558B"/>
    <w:rsid w:val="0071608D"/>
    <w:rsid w:val="00716390"/>
    <w:rsid w:val="00717EED"/>
    <w:rsid w:val="0072137E"/>
    <w:rsid w:val="00722740"/>
    <w:rsid w:val="00722DE5"/>
    <w:rsid w:val="00723FF8"/>
    <w:rsid w:val="0072507E"/>
    <w:rsid w:val="007252F8"/>
    <w:rsid w:val="00726B49"/>
    <w:rsid w:val="00730AC9"/>
    <w:rsid w:val="00731A97"/>
    <w:rsid w:val="007341A9"/>
    <w:rsid w:val="00735721"/>
    <w:rsid w:val="00736395"/>
    <w:rsid w:val="007379E7"/>
    <w:rsid w:val="00737B5D"/>
    <w:rsid w:val="007405D4"/>
    <w:rsid w:val="0074137C"/>
    <w:rsid w:val="00742EE6"/>
    <w:rsid w:val="00746577"/>
    <w:rsid w:val="007467F4"/>
    <w:rsid w:val="00747109"/>
    <w:rsid w:val="00747843"/>
    <w:rsid w:val="007478C6"/>
    <w:rsid w:val="00747DE4"/>
    <w:rsid w:val="00751318"/>
    <w:rsid w:val="007518ED"/>
    <w:rsid w:val="0075244A"/>
    <w:rsid w:val="00752C33"/>
    <w:rsid w:val="00753F25"/>
    <w:rsid w:val="007541A5"/>
    <w:rsid w:val="0075576D"/>
    <w:rsid w:val="00755EAD"/>
    <w:rsid w:val="007577CA"/>
    <w:rsid w:val="00760CC2"/>
    <w:rsid w:val="00761958"/>
    <w:rsid w:val="00761ADE"/>
    <w:rsid w:val="007627D5"/>
    <w:rsid w:val="0076301D"/>
    <w:rsid w:val="00763AE8"/>
    <w:rsid w:val="00763C48"/>
    <w:rsid w:val="00764059"/>
    <w:rsid w:val="007662F1"/>
    <w:rsid w:val="00766AF5"/>
    <w:rsid w:val="00766E47"/>
    <w:rsid w:val="00767278"/>
    <w:rsid w:val="00767FDB"/>
    <w:rsid w:val="00770D97"/>
    <w:rsid w:val="00773151"/>
    <w:rsid w:val="0077436F"/>
    <w:rsid w:val="00775404"/>
    <w:rsid w:val="00775AC5"/>
    <w:rsid w:val="007800B4"/>
    <w:rsid w:val="00781B38"/>
    <w:rsid w:val="00782229"/>
    <w:rsid w:val="00782689"/>
    <w:rsid w:val="00783A96"/>
    <w:rsid w:val="00785613"/>
    <w:rsid w:val="0078567F"/>
    <w:rsid w:val="0079203E"/>
    <w:rsid w:val="007922BC"/>
    <w:rsid w:val="007942C1"/>
    <w:rsid w:val="007947B1"/>
    <w:rsid w:val="007953B2"/>
    <w:rsid w:val="007953BD"/>
    <w:rsid w:val="00795B63"/>
    <w:rsid w:val="007960B7"/>
    <w:rsid w:val="00796940"/>
    <w:rsid w:val="00796C03"/>
    <w:rsid w:val="007A10B5"/>
    <w:rsid w:val="007A273C"/>
    <w:rsid w:val="007A5A8D"/>
    <w:rsid w:val="007A6398"/>
    <w:rsid w:val="007A6E10"/>
    <w:rsid w:val="007A7575"/>
    <w:rsid w:val="007A7C66"/>
    <w:rsid w:val="007A7D97"/>
    <w:rsid w:val="007B0A38"/>
    <w:rsid w:val="007B0E21"/>
    <w:rsid w:val="007B0FF0"/>
    <w:rsid w:val="007B43F8"/>
    <w:rsid w:val="007B76BE"/>
    <w:rsid w:val="007C106A"/>
    <w:rsid w:val="007C49F4"/>
    <w:rsid w:val="007C743E"/>
    <w:rsid w:val="007C79F2"/>
    <w:rsid w:val="007D1235"/>
    <w:rsid w:val="007D19A9"/>
    <w:rsid w:val="007D2B83"/>
    <w:rsid w:val="007D2BC4"/>
    <w:rsid w:val="007D2FB9"/>
    <w:rsid w:val="007D30ED"/>
    <w:rsid w:val="007D379D"/>
    <w:rsid w:val="007D37E3"/>
    <w:rsid w:val="007E0BF7"/>
    <w:rsid w:val="007E19C2"/>
    <w:rsid w:val="007E1F99"/>
    <w:rsid w:val="007E23D8"/>
    <w:rsid w:val="007E3357"/>
    <w:rsid w:val="007E40AA"/>
    <w:rsid w:val="007E46A4"/>
    <w:rsid w:val="007E6116"/>
    <w:rsid w:val="007E743D"/>
    <w:rsid w:val="007E7745"/>
    <w:rsid w:val="007F1062"/>
    <w:rsid w:val="007F16AA"/>
    <w:rsid w:val="007F1D6B"/>
    <w:rsid w:val="007F4835"/>
    <w:rsid w:val="008014C4"/>
    <w:rsid w:val="00801D67"/>
    <w:rsid w:val="00802130"/>
    <w:rsid w:val="008027A1"/>
    <w:rsid w:val="00802F35"/>
    <w:rsid w:val="0080612A"/>
    <w:rsid w:val="00806155"/>
    <w:rsid w:val="008063EE"/>
    <w:rsid w:val="008103AA"/>
    <w:rsid w:val="00810C47"/>
    <w:rsid w:val="00811808"/>
    <w:rsid w:val="0081244F"/>
    <w:rsid w:val="00812956"/>
    <w:rsid w:val="0081483F"/>
    <w:rsid w:val="008157A8"/>
    <w:rsid w:val="008169BB"/>
    <w:rsid w:val="00816CCB"/>
    <w:rsid w:val="00820451"/>
    <w:rsid w:val="00822234"/>
    <w:rsid w:val="00822584"/>
    <w:rsid w:val="00823656"/>
    <w:rsid w:val="0082524E"/>
    <w:rsid w:val="008260E3"/>
    <w:rsid w:val="008268AE"/>
    <w:rsid w:val="00827046"/>
    <w:rsid w:val="00827A44"/>
    <w:rsid w:val="008304A7"/>
    <w:rsid w:val="00830AF1"/>
    <w:rsid w:val="00832595"/>
    <w:rsid w:val="00832645"/>
    <w:rsid w:val="00840A92"/>
    <w:rsid w:val="00840C2D"/>
    <w:rsid w:val="008426E7"/>
    <w:rsid w:val="00842777"/>
    <w:rsid w:val="00844634"/>
    <w:rsid w:val="00844D8C"/>
    <w:rsid w:val="00845D40"/>
    <w:rsid w:val="00846494"/>
    <w:rsid w:val="00850A7D"/>
    <w:rsid w:val="00850F39"/>
    <w:rsid w:val="0085146A"/>
    <w:rsid w:val="008530A3"/>
    <w:rsid w:val="00853700"/>
    <w:rsid w:val="00854B37"/>
    <w:rsid w:val="008561F4"/>
    <w:rsid w:val="00856406"/>
    <w:rsid w:val="00856BC5"/>
    <w:rsid w:val="00857DB8"/>
    <w:rsid w:val="00864323"/>
    <w:rsid w:val="00865656"/>
    <w:rsid w:val="008670D7"/>
    <w:rsid w:val="00867EF5"/>
    <w:rsid w:val="00871614"/>
    <w:rsid w:val="0087263A"/>
    <w:rsid w:val="00872A89"/>
    <w:rsid w:val="00872C0C"/>
    <w:rsid w:val="00873A86"/>
    <w:rsid w:val="0087556F"/>
    <w:rsid w:val="00875BAC"/>
    <w:rsid w:val="008764E5"/>
    <w:rsid w:val="0087686B"/>
    <w:rsid w:val="0087697E"/>
    <w:rsid w:val="008802FF"/>
    <w:rsid w:val="008804AC"/>
    <w:rsid w:val="00880568"/>
    <w:rsid w:val="00882C80"/>
    <w:rsid w:val="00885500"/>
    <w:rsid w:val="00886B8D"/>
    <w:rsid w:val="00886F8F"/>
    <w:rsid w:val="00887D81"/>
    <w:rsid w:val="00890491"/>
    <w:rsid w:val="00891D2A"/>
    <w:rsid w:val="0089233F"/>
    <w:rsid w:val="0089241F"/>
    <w:rsid w:val="00892B31"/>
    <w:rsid w:val="00896E26"/>
    <w:rsid w:val="008A038B"/>
    <w:rsid w:val="008A2387"/>
    <w:rsid w:val="008A30EF"/>
    <w:rsid w:val="008A3B0E"/>
    <w:rsid w:val="008A4E07"/>
    <w:rsid w:val="008A6B34"/>
    <w:rsid w:val="008B01D3"/>
    <w:rsid w:val="008B2038"/>
    <w:rsid w:val="008B4B46"/>
    <w:rsid w:val="008B7113"/>
    <w:rsid w:val="008B7A55"/>
    <w:rsid w:val="008C1ADC"/>
    <w:rsid w:val="008C3B2C"/>
    <w:rsid w:val="008C40F3"/>
    <w:rsid w:val="008C4BDE"/>
    <w:rsid w:val="008C5628"/>
    <w:rsid w:val="008D127C"/>
    <w:rsid w:val="008D1FC9"/>
    <w:rsid w:val="008D3B0B"/>
    <w:rsid w:val="008D3B21"/>
    <w:rsid w:val="008D4876"/>
    <w:rsid w:val="008D511D"/>
    <w:rsid w:val="008D6C7C"/>
    <w:rsid w:val="008D6E6A"/>
    <w:rsid w:val="008D782F"/>
    <w:rsid w:val="008E3607"/>
    <w:rsid w:val="008E3E65"/>
    <w:rsid w:val="008E3EA3"/>
    <w:rsid w:val="008E3F98"/>
    <w:rsid w:val="008E43E3"/>
    <w:rsid w:val="008E4F6C"/>
    <w:rsid w:val="008F04E8"/>
    <w:rsid w:val="008F3432"/>
    <w:rsid w:val="008F4F6F"/>
    <w:rsid w:val="008F6C74"/>
    <w:rsid w:val="008F6FBF"/>
    <w:rsid w:val="00901937"/>
    <w:rsid w:val="0090465C"/>
    <w:rsid w:val="00905065"/>
    <w:rsid w:val="00905390"/>
    <w:rsid w:val="009055A5"/>
    <w:rsid w:val="00910BC6"/>
    <w:rsid w:val="009123EF"/>
    <w:rsid w:val="00913DDF"/>
    <w:rsid w:val="00914119"/>
    <w:rsid w:val="009206DA"/>
    <w:rsid w:val="00921059"/>
    <w:rsid w:val="0092138D"/>
    <w:rsid w:val="00921DAE"/>
    <w:rsid w:val="00922C3C"/>
    <w:rsid w:val="00924756"/>
    <w:rsid w:val="009258C4"/>
    <w:rsid w:val="00925EBA"/>
    <w:rsid w:val="00926091"/>
    <w:rsid w:val="0092687A"/>
    <w:rsid w:val="0092701E"/>
    <w:rsid w:val="009270EF"/>
    <w:rsid w:val="009278D4"/>
    <w:rsid w:val="00930D89"/>
    <w:rsid w:val="00933CA2"/>
    <w:rsid w:val="009359E9"/>
    <w:rsid w:val="00937FD3"/>
    <w:rsid w:val="009410A7"/>
    <w:rsid w:val="00943813"/>
    <w:rsid w:val="009456C2"/>
    <w:rsid w:val="00954DCE"/>
    <w:rsid w:val="00956CCE"/>
    <w:rsid w:val="00956E72"/>
    <w:rsid w:val="00960388"/>
    <w:rsid w:val="0096048E"/>
    <w:rsid w:val="00962531"/>
    <w:rsid w:val="00962585"/>
    <w:rsid w:val="00962BE9"/>
    <w:rsid w:val="00962C74"/>
    <w:rsid w:val="00963046"/>
    <w:rsid w:val="00967C65"/>
    <w:rsid w:val="00971110"/>
    <w:rsid w:val="009711E4"/>
    <w:rsid w:val="009720F0"/>
    <w:rsid w:val="00972DD5"/>
    <w:rsid w:val="00973AC7"/>
    <w:rsid w:val="0097463E"/>
    <w:rsid w:val="0097490A"/>
    <w:rsid w:val="0097596E"/>
    <w:rsid w:val="00977438"/>
    <w:rsid w:val="00981312"/>
    <w:rsid w:val="00981865"/>
    <w:rsid w:val="00982FE4"/>
    <w:rsid w:val="00983F0D"/>
    <w:rsid w:val="0098449E"/>
    <w:rsid w:val="00984F2C"/>
    <w:rsid w:val="009852C3"/>
    <w:rsid w:val="0098545A"/>
    <w:rsid w:val="0098717E"/>
    <w:rsid w:val="0098721A"/>
    <w:rsid w:val="0099019E"/>
    <w:rsid w:val="009916EB"/>
    <w:rsid w:val="00992792"/>
    <w:rsid w:val="009931E3"/>
    <w:rsid w:val="00996022"/>
    <w:rsid w:val="00996DD5"/>
    <w:rsid w:val="009A2848"/>
    <w:rsid w:val="009A33BE"/>
    <w:rsid w:val="009A4EE8"/>
    <w:rsid w:val="009A6DC5"/>
    <w:rsid w:val="009B1EF8"/>
    <w:rsid w:val="009B4789"/>
    <w:rsid w:val="009B4FBD"/>
    <w:rsid w:val="009B59D0"/>
    <w:rsid w:val="009B79D9"/>
    <w:rsid w:val="009C05DC"/>
    <w:rsid w:val="009C234E"/>
    <w:rsid w:val="009C23BD"/>
    <w:rsid w:val="009C51C6"/>
    <w:rsid w:val="009C64CA"/>
    <w:rsid w:val="009C6E44"/>
    <w:rsid w:val="009C6FA5"/>
    <w:rsid w:val="009C705E"/>
    <w:rsid w:val="009C7C9B"/>
    <w:rsid w:val="009D0DDF"/>
    <w:rsid w:val="009D2E74"/>
    <w:rsid w:val="009D54D1"/>
    <w:rsid w:val="009D6806"/>
    <w:rsid w:val="009E1CBA"/>
    <w:rsid w:val="009E23A3"/>
    <w:rsid w:val="009E2742"/>
    <w:rsid w:val="009E2C67"/>
    <w:rsid w:val="009E4D35"/>
    <w:rsid w:val="009E5370"/>
    <w:rsid w:val="009F0ACA"/>
    <w:rsid w:val="009F1944"/>
    <w:rsid w:val="009F206F"/>
    <w:rsid w:val="009F441D"/>
    <w:rsid w:val="009F44F9"/>
    <w:rsid w:val="009F4EF0"/>
    <w:rsid w:val="009F5176"/>
    <w:rsid w:val="009F57B2"/>
    <w:rsid w:val="009F725B"/>
    <w:rsid w:val="009F7466"/>
    <w:rsid w:val="00A0096C"/>
    <w:rsid w:val="00A015F2"/>
    <w:rsid w:val="00A01AA1"/>
    <w:rsid w:val="00A02B6B"/>
    <w:rsid w:val="00A065C5"/>
    <w:rsid w:val="00A06F93"/>
    <w:rsid w:val="00A07244"/>
    <w:rsid w:val="00A10275"/>
    <w:rsid w:val="00A10DD5"/>
    <w:rsid w:val="00A11E8D"/>
    <w:rsid w:val="00A129B8"/>
    <w:rsid w:val="00A14C2F"/>
    <w:rsid w:val="00A167BE"/>
    <w:rsid w:val="00A17F90"/>
    <w:rsid w:val="00A21145"/>
    <w:rsid w:val="00A218B3"/>
    <w:rsid w:val="00A22B24"/>
    <w:rsid w:val="00A246FA"/>
    <w:rsid w:val="00A302B5"/>
    <w:rsid w:val="00A30A03"/>
    <w:rsid w:val="00A32260"/>
    <w:rsid w:val="00A335CA"/>
    <w:rsid w:val="00A3454E"/>
    <w:rsid w:val="00A36CCB"/>
    <w:rsid w:val="00A40192"/>
    <w:rsid w:val="00A4203E"/>
    <w:rsid w:val="00A432FA"/>
    <w:rsid w:val="00A441DE"/>
    <w:rsid w:val="00A446FB"/>
    <w:rsid w:val="00A44E47"/>
    <w:rsid w:val="00A45587"/>
    <w:rsid w:val="00A463CD"/>
    <w:rsid w:val="00A46870"/>
    <w:rsid w:val="00A4781A"/>
    <w:rsid w:val="00A540AC"/>
    <w:rsid w:val="00A54568"/>
    <w:rsid w:val="00A54F05"/>
    <w:rsid w:val="00A553DA"/>
    <w:rsid w:val="00A56738"/>
    <w:rsid w:val="00A57094"/>
    <w:rsid w:val="00A57E10"/>
    <w:rsid w:val="00A61C62"/>
    <w:rsid w:val="00A61DC4"/>
    <w:rsid w:val="00A623A4"/>
    <w:rsid w:val="00A62798"/>
    <w:rsid w:val="00A62D99"/>
    <w:rsid w:val="00A635CF"/>
    <w:rsid w:val="00A64A46"/>
    <w:rsid w:val="00A64ED6"/>
    <w:rsid w:val="00A650CD"/>
    <w:rsid w:val="00A651EF"/>
    <w:rsid w:val="00A6543C"/>
    <w:rsid w:val="00A66341"/>
    <w:rsid w:val="00A6673F"/>
    <w:rsid w:val="00A70852"/>
    <w:rsid w:val="00A70AB1"/>
    <w:rsid w:val="00A70C85"/>
    <w:rsid w:val="00A7108B"/>
    <w:rsid w:val="00A722B1"/>
    <w:rsid w:val="00A73774"/>
    <w:rsid w:val="00A75180"/>
    <w:rsid w:val="00A76B57"/>
    <w:rsid w:val="00A817D0"/>
    <w:rsid w:val="00A820CF"/>
    <w:rsid w:val="00A82FE0"/>
    <w:rsid w:val="00A84B92"/>
    <w:rsid w:val="00A8502A"/>
    <w:rsid w:val="00A865AC"/>
    <w:rsid w:val="00A91AE9"/>
    <w:rsid w:val="00A93930"/>
    <w:rsid w:val="00A94D52"/>
    <w:rsid w:val="00A95040"/>
    <w:rsid w:val="00A97BA4"/>
    <w:rsid w:val="00AA0AD7"/>
    <w:rsid w:val="00AA2C43"/>
    <w:rsid w:val="00AA5481"/>
    <w:rsid w:val="00AA579C"/>
    <w:rsid w:val="00AA5B54"/>
    <w:rsid w:val="00AA5E35"/>
    <w:rsid w:val="00AA6283"/>
    <w:rsid w:val="00AA6C66"/>
    <w:rsid w:val="00AA6D48"/>
    <w:rsid w:val="00AB000F"/>
    <w:rsid w:val="00AB205B"/>
    <w:rsid w:val="00AB2196"/>
    <w:rsid w:val="00AB3C93"/>
    <w:rsid w:val="00AB4010"/>
    <w:rsid w:val="00AB4414"/>
    <w:rsid w:val="00AB5C51"/>
    <w:rsid w:val="00AB741E"/>
    <w:rsid w:val="00AB7ED4"/>
    <w:rsid w:val="00AC0325"/>
    <w:rsid w:val="00AC0D5C"/>
    <w:rsid w:val="00AC0E6B"/>
    <w:rsid w:val="00AC534C"/>
    <w:rsid w:val="00AC6183"/>
    <w:rsid w:val="00AC6885"/>
    <w:rsid w:val="00AC7260"/>
    <w:rsid w:val="00AD49DB"/>
    <w:rsid w:val="00AD7C8B"/>
    <w:rsid w:val="00AE033C"/>
    <w:rsid w:val="00AE0E3E"/>
    <w:rsid w:val="00AE0F7E"/>
    <w:rsid w:val="00AE17A0"/>
    <w:rsid w:val="00AE3E06"/>
    <w:rsid w:val="00AE4DC3"/>
    <w:rsid w:val="00AE64FA"/>
    <w:rsid w:val="00AE7A24"/>
    <w:rsid w:val="00AF3721"/>
    <w:rsid w:val="00AF3899"/>
    <w:rsid w:val="00AF58AB"/>
    <w:rsid w:val="00B029EC"/>
    <w:rsid w:val="00B02ECF"/>
    <w:rsid w:val="00B03F26"/>
    <w:rsid w:val="00B04DB1"/>
    <w:rsid w:val="00B0523E"/>
    <w:rsid w:val="00B05BAE"/>
    <w:rsid w:val="00B0689C"/>
    <w:rsid w:val="00B074C9"/>
    <w:rsid w:val="00B07A84"/>
    <w:rsid w:val="00B07D8A"/>
    <w:rsid w:val="00B07E77"/>
    <w:rsid w:val="00B119AD"/>
    <w:rsid w:val="00B12F56"/>
    <w:rsid w:val="00B130F1"/>
    <w:rsid w:val="00B13A2B"/>
    <w:rsid w:val="00B147CA"/>
    <w:rsid w:val="00B15DB2"/>
    <w:rsid w:val="00B17F89"/>
    <w:rsid w:val="00B2142C"/>
    <w:rsid w:val="00B22343"/>
    <w:rsid w:val="00B24BE6"/>
    <w:rsid w:val="00B26322"/>
    <w:rsid w:val="00B32CDD"/>
    <w:rsid w:val="00B3315C"/>
    <w:rsid w:val="00B33A69"/>
    <w:rsid w:val="00B34980"/>
    <w:rsid w:val="00B37FC1"/>
    <w:rsid w:val="00B402CC"/>
    <w:rsid w:val="00B41521"/>
    <w:rsid w:val="00B420B0"/>
    <w:rsid w:val="00B42CCD"/>
    <w:rsid w:val="00B4603D"/>
    <w:rsid w:val="00B46768"/>
    <w:rsid w:val="00B46845"/>
    <w:rsid w:val="00B47569"/>
    <w:rsid w:val="00B502D1"/>
    <w:rsid w:val="00B50CA7"/>
    <w:rsid w:val="00B51103"/>
    <w:rsid w:val="00B51AD8"/>
    <w:rsid w:val="00B54A6D"/>
    <w:rsid w:val="00B557AD"/>
    <w:rsid w:val="00B56FA1"/>
    <w:rsid w:val="00B57073"/>
    <w:rsid w:val="00B62FC4"/>
    <w:rsid w:val="00B62FFB"/>
    <w:rsid w:val="00B6344A"/>
    <w:rsid w:val="00B642AA"/>
    <w:rsid w:val="00B65D42"/>
    <w:rsid w:val="00B66CC5"/>
    <w:rsid w:val="00B677F1"/>
    <w:rsid w:val="00B678F2"/>
    <w:rsid w:val="00B67FF1"/>
    <w:rsid w:val="00B7074C"/>
    <w:rsid w:val="00B74B2D"/>
    <w:rsid w:val="00B74FD5"/>
    <w:rsid w:val="00B75A11"/>
    <w:rsid w:val="00B764E4"/>
    <w:rsid w:val="00B77458"/>
    <w:rsid w:val="00B80668"/>
    <w:rsid w:val="00B808C3"/>
    <w:rsid w:val="00B8163B"/>
    <w:rsid w:val="00B81A39"/>
    <w:rsid w:val="00B82FF5"/>
    <w:rsid w:val="00B83CCC"/>
    <w:rsid w:val="00B857E2"/>
    <w:rsid w:val="00B86DA4"/>
    <w:rsid w:val="00B8740B"/>
    <w:rsid w:val="00B91B15"/>
    <w:rsid w:val="00B92450"/>
    <w:rsid w:val="00B92B7B"/>
    <w:rsid w:val="00B935FA"/>
    <w:rsid w:val="00B93AF8"/>
    <w:rsid w:val="00B93BB2"/>
    <w:rsid w:val="00B94AA2"/>
    <w:rsid w:val="00B94B68"/>
    <w:rsid w:val="00B94E4F"/>
    <w:rsid w:val="00B94FAE"/>
    <w:rsid w:val="00B968D4"/>
    <w:rsid w:val="00B9690C"/>
    <w:rsid w:val="00B969E0"/>
    <w:rsid w:val="00B97633"/>
    <w:rsid w:val="00BA00ED"/>
    <w:rsid w:val="00BA1525"/>
    <w:rsid w:val="00BA16C8"/>
    <w:rsid w:val="00BA238C"/>
    <w:rsid w:val="00BA3F00"/>
    <w:rsid w:val="00BA4DE6"/>
    <w:rsid w:val="00BA5880"/>
    <w:rsid w:val="00BB35C2"/>
    <w:rsid w:val="00BB5CCD"/>
    <w:rsid w:val="00BC14CC"/>
    <w:rsid w:val="00BC3BF9"/>
    <w:rsid w:val="00BC4782"/>
    <w:rsid w:val="00BC4D64"/>
    <w:rsid w:val="00BC6AC7"/>
    <w:rsid w:val="00BC6F13"/>
    <w:rsid w:val="00BD07EE"/>
    <w:rsid w:val="00BD09C2"/>
    <w:rsid w:val="00BD0C09"/>
    <w:rsid w:val="00BD1E94"/>
    <w:rsid w:val="00BD2036"/>
    <w:rsid w:val="00BD2120"/>
    <w:rsid w:val="00BD2AE4"/>
    <w:rsid w:val="00BD343E"/>
    <w:rsid w:val="00BD35AE"/>
    <w:rsid w:val="00BD3D9B"/>
    <w:rsid w:val="00BD3E50"/>
    <w:rsid w:val="00BD4B26"/>
    <w:rsid w:val="00BD4EFE"/>
    <w:rsid w:val="00BD658F"/>
    <w:rsid w:val="00BD7E50"/>
    <w:rsid w:val="00BE24A7"/>
    <w:rsid w:val="00BE36A1"/>
    <w:rsid w:val="00BE4615"/>
    <w:rsid w:val="00BE662B"/>
    <w:rsid w:val="00BF171B"/>
    <w:rsid w:val="00BF27BF"/>
    <w:rsid w:val="00BF3829"/>
    <w:rsid w:val="00BF3884"/>
    <w:rsid w:val="00BF3A2D"/>
    <w:rsid w:val="00BF51C0"/>
    <w:rsid w:val="00BF6FA9"/>
    <w:rsid w:val="00BF70ED"/>
    <w:rsid w:val="00C007A9"/>
    <w:rsid w:val="00C0181C"/>
    <w:rsid w:val="00C039CC"/>
    <w:rsid w:val="00C04DBA"/>
    <w:rsid w:val="00C1151B"/>
    <w:rsid w:val="00C11712"/>
    <w:rsid w:val="00C1588C"/>
    <w:rsid w:val="00C17C3E"/>
    <w:rsid w:val="00C20908"/>
    <w:rsid w:val="00C21CEA"/>
    <w:rsid w:val="00C22104"/>
    <w:rsid w:val="00C223D9"/>
    <w:rsid w:val="00C23396"/>
    <w:rsid w:val="00C23431"/>
    <w:rsid w:val="00C24D7D"/>
    <w:rsid w:val="00C24FC0"/>
    <w:rsid w:val="00C25278"/>
    <w:rsid w:val="00C27BFF"/>
    <w:rsid w:val="00C312D6"/>
    <w:rsid w:val="00C319E9"/>
    <w:rsid w:val="00C33D8F"/>
    <w:rsid w:val="00C33E56"/>
    <w:rsid w:val="00C34501"/>
    <w:rsid w:val="00C3451A"/>
    <w:rsid w:val="00C35997"/>
    <w:rsid w:val="00C35A4C"/>
    <w:rsid w:val="00C35F5A"/>
    <w:rsid w:val="00C36C75"/>
    <w:rsid w:val="00C36E5F"/>
    <w:rsid w:val="00C37FF3"/>
    <w:rsid w:val="00C40E25"/>
    <w:rsid w:val="00C41D86"/>
    <w:rsid w:val="00C457FB"/>
    <w:rsid w:val="00C46302"/>
    <w:rsid w:val="00C465A3"/>
    <w:rsid w:val="00C514F3"/>
    <w:rsid w:val="00C51739"/>
    <w:rsid w:val="00C5295E"/>
    <w:rsid w:val="00C53470"/>
    <w:rsid w:val="00C53EA0"/>
    <w:rsid w:val="00C5464A"/>
    <w:rsid w:val="00C57159"/>
    <w:rsid w:val="00C576A3"/>
    <w:rsid w:val="00C57DE0"/>
    <w:rsid w:val="00C60195"/>
    <w:rsid w:val="00C61749"/>
    <w:rsid w:val="00C61B5D"/>
    <w:rsid w:val="00C6216A"/>
    <w:rsid w:val="00C63BB6"/>
    <w:rsid w:val="00C63C85"/>
    <w:rsid w:val="00C6435A"/>
    <w:rsid w:val="00C665DA"/>
    <w:rsid w:val="00C67554"/>
    <w:rsid w:val="00C72FA2"/>
    <w:rsid w:val="00C73E87"/>
    <w:rsid w:val="00C744FE"/>
    <w:rsid w:val="00C74979"/>
    <w:rsid w:val="00C75475"/>
    <w:rsid w:val="00C77358"/>
    <w:rsid w:val="00C81657"/>
    <w:rsid w:val="00C81DA7"/>
    <w:rsid w:val="00C81EBB"/>
    <w:rsid w:val="00C87A20"/>
    <w:rsid w:val="00C911D8"/>
    <w:rsid w:val="00C912D6"/>
    <w:rsid w:val="00C92EAC"/>
    <w:rsid w:val="00C953C9"/>
    <w:rsid w:val="00C96A60"/>
    <w:rsid w:val="00C971EB"/>
    <w:rsid w:val="00C972C9"/>
    <w:rsid w:val="00C97B20"/>
    <w:rsid w:val="00CA005C"/>
    <w:rsid w:val="00CA017D"/>
    <w:rsid w:val="00CA0256"/>
    <w:rsid w:val="00CA15C0"/>
    <w:rsid w:val="00CA172C"/>
    <w:rsid w:val="00CA4C0D"/>
    <w:rsid w:val="00CA4E39"/>
    <w:rsid w:val="00CA5147"/>
    <w:rsid w:val="00CA53C4"/>
    <w:rsid w:val="00CB05B6"/>
    <w:rsid w:val="00CB22B1"/>
    <w:rsid w:val="00CB368C"/>
    <w:rsid w:val="00CB36C4"/>
    <w:rsid w:val="00CB4A5F"/>
    <w:rsid w:val="00CB5660"/>
    <w:rsid w:val="00CB7E38"/>
    <w:rsid w:val="00CC1A9F"/>
    <w:rsid w:val="00CC1F9C"/>
    <w:rsid w:val="00CC29F8"/>
    <w:rsid w:val="00CC3D36"/>
    <w:rsid w:val="00CC5139"/>
    <w:rsid w:val="00CC64B4"/>
    <w:rsid w:val="00CC6A31"/>
    <w:rsid w:val="00CD0582"/>
    <w:rsid w:val="00CD165D"/>
    <w:rsid w:val="00CD21AD"/>
    <w:rsid w:val="00CD25A2"/>
    <w:rsid w:val="00CE07CE"/>
    <w:rsid w:val="00CE2F59"/>
    <w:rsid w:val="00CE310F"/>
    <w:rsid w:val="00CE5FF6"/>
    <w:rsid w:val="00CE6D87"/>
    <w:rsid w:val="00CE728B"/>
    <w:rsid w:val="00CF03EC"/>
    <w:rsid w:val="00CF07BD"/>
    <w:rsid w:val="00CF2105"/>
    <w:rsid w:val="00CF4B20"/>
    <w:rsid w:val="00CF579B"/>
    <w:rsid w:val="00D00400"/>
    <w:rsid w:val="00D00405"/>
    <w:rsid w:val="00D0081D"/>
    <w:rsid w:val="00D0185B"/>
    <w:rsid w:val="00D030A1"/>
    <w:rsid w:val="00D030E4"/>
    <w:rsid w:val="00D050A5"/>
    <w:rsid w:val="00D057E2"/>
    <w:rsid w:val="00D06C10"/>
    <w:rsid w:val="00D06E37"/>
    <w:rsid w:val="00D0744E"/>
    <w:rsid w:val="00D07481"/>
    <w:rsid w:val="00D10A0D"/>
    <w:rsid w:val="00D10C9E"/>
    <w:rsid w:val="00D117D4"/>
    <w:rsid w:val="00D11876"/>
    <w:rsid w:val="00D123AF"/>
    <w:rsid w:val="00D125F9"/>
    <w:rsid w:val="00D13B33"/>
    <w:rsid w:val="00D14315"/>
    <w:rsid w:val="00D159D5"/>
    <w:rsid w:val="00D174BF"/>
    <w:rsid w:val="00D20E8F"/>
    <w:rsid w:val="00D22CEA"/>
    <w:rsid w:val="00D23CCE"/>
    <w:rsid w:val="00D257EB"/>
    <w:rsid w:val="00D265D1"/>
    <w:rsid w:val="00D2782E"/>
    <w:rsid w:val="00D351BF"/>
    <w:rsid w:val="00D36CC2"/>
    <w:rsid w:val="00D379D6"/>
    <w:rsid w:val="00D37D4B"/>
    <w:rsid w:val="00D4045D"/>
    <w:rsid w:val="00D417F1"/>
    <w:rsid w:val="00D418D4"/>
    <w:rsid w:val="00D42249"/>
    <w:rsid w:val="00D425A8"/>
    <w:rsid w:val="00D4331E"/>
    <w:rsid w:val="00D44302"/>
    <w:rsid w:val="00D46BE0"/>
    <w:rsid w:val="00D47ADC"/>
    <w:rsid w:val="00D514D4"/>
    <w:rsid w:val="00D53727"/>
    <w:rsid w:val="00D55DCB"/>
    <w:rsid w:val="00D57200"/>
    <w:rsid w:val="00D60B33"/>
    <w:rsid w:val="00D60C77"/>
    <w:rsid w:val="00D60DD1"/>
    <w:rsid w:val="00D62216"/>
    <w:rsid w:val="00D63206"/>
    <w:rsid w:val="00D66827"/>
    <w:rsid w:val="00D6727F"/>
    <w:rsid w:val="00D70808"/>
    <w:rsid w:val="00D712AD"/>
    <w:rsid w:val="00D74212"/>
    <w:rsid w:val="00D768C6"/>
    <w:rsid w:val="00D774F4"/>
    <w:rsid w:val="00D8007C"/>
    <w:rsid w:val="00D80F7D"/>
    <w:rsid w:val="00D810A2"/>
    <w:rsid w:val="00D8171A"/>
    <w:rsid w:val="00D8382D"/>
    <w:rsid w:val="00D83E54"/>
    <w:rsid w:val="00D85368"/>
    <w:rsid w:val="00D85923"/>
    <w:rsid w:val="00D875A0"/>
    <w:rsid w:val="00D87FED"/>
    <w:rsid w:val="00D900B1"/>
    <w:rsid w:val="00D91001"/>
    <w:rsid w:val="00D91027"/>
    <w:rsid w:val="00D91B8A"/>
    <w:rsid w:val="00D94140"/>
    <w:rsid w:val="00DA109D"/>
    <w:rsid w:val="00DA147E"/>
    <w:rsid w:val="00DA20D6"/>
    <w:rsid w:val="00DA237E"/>
    <w:rsid w:val="00DA26FA"/>
    <w:rsid w:val="00DA2A4F"/>
    <w:rsid w:val="00DA2FAE"/>
    <w:rsid w:val="00DA4A2E"/>
    <w:rsid w:val="00DA5314"/>
    <w:rsid w:val="00DA62F2"/>
    <w:rsid w:val="00DA717B"/>
    <w:rsid w:val="00DA74D5"/>
    <w:rsid w:val="00DB1127"/>
    <w:rsid w:val="00DB1554"/>
    <w:rsid w:val="00DB1A60"/>
    <w:rsid w:val="00DB3195"/>
    <w:rsid w:val="00DB54CC"/>
    <w:rsid w:val="00DB643C"/>
    <w:rsid w:val="00DB70D2"/>
    <w:rsid w:val="00DC0261"/>
    <w:rsid w:val="00DC05AE"/>
    <w:rsid w:val="00DC0635"/>
    <w:rsid w:val="00DC0D38"/>
    <w:rsid w:val="00DC3256"/>
    <w:rsid w:val="00DC3FA4"/>
    <w:rsid w:val="00DC4016"/>
    <w:rsid w:val="00DC442B"/>
    <w:rsid w:val="00DC6E48"/>
    <w:rsid w:val="00DC7000"/>
    <w:rsid w:val="00DD06AF"/>
    <w:rsid w:val="00DD11FA"/>
    <w:rsid w:val="00DD2836"/>
    <w:rsid w:val="00DD2F7F"/>
    <w:rsid w:val="00DD30BD"/>
    <w:rsid w:val="00DD43FA"/>
    <w:rsid w:val="00DD45CE"/>
    <w:rsid w:val="00DD4A57"/>
    <w:rsid w:val="00DD509D"/>
    <w:rsid w:val="00DD7244"/>
    <w:rsid w:val="00DD7646"/>
    <w:rsid w:val="00DD7984"/>
    <w:rsid w:val="00DD7D10"/>
    <w:rsid w:val="00DE08C5"/>
    <w:rsid w:val="00DE495C"/>
    <w:rsid w:val="00DE4A66"/>
    <w:rsid w:val="00DE5BE0"/>
    <w:rsid w:val="00DE6528"/>
    <w:rsid w:val="00DE7CF8"/>
    <w:rsid w:val="00DF0B0A"/>
    <w:rsid w:val="00DF3B15"/>
    <w:rsid w:val="00DF4C70"/>
    <w:rsid w:val="00DF513C"/>
    <w:rsid w:val="00DF51B7"/>
    <w:rsid w:val="00DF61CD"/>
    <w:rsid w:val="00DF6AFC"/>
    <w:rsid w:val="00DF7CFB"/>
    <w:rsid w:val="00E01FF7"/>
    <w:rsid w:val="00E026EB"/>
    <w:rsid w:val="00E02FDD"/>
    <w:rsid w:val="00E03CF9"/>
    <w:rsid w:val="00E05837"/>
    <w:rsid w:val="00E06243"/>
    <w:rsid w:val="00E07F42"/>
    <w:rsid w:val="00E11EA7"/>
    <w:rsid w:val="00E11F7A"/>
    <w:rsid w:val="00E127FF"/>
    <w:rsid w:val="00E12934"/>
    <w:rsid w:val="00E13611"/>
    <w:rsid w:val="00E168BD"/>
    <w:rsid w:val="00E17E95"/>
    <w:rsid w:val="00E212D9"/>
    <w:rsid w:val="00E246E8"/>
    <w:rsid w:val="00E25EDF"/>
    <w:rsid w:val="00E26836"/>
    <w:rsid w:val="00E33218"/>
    <w:rsid w:val="00E347BC"/>
    <w:rsid w:val="00E378CA"/>
    <w:rsid w:val="00E37EFF"/>
    <w:rsid w:val="00E40B58"/>
    <w:rsid w:val="00E40ECD"/>
    <w:rsid w:val="00E43DBB"/>
    <w:rsid w:val="00E44189"/>
    <w:rsid w:val="00E46650"/>
    <w:rsid w:val="00E46D65"/>
    <w:rsid w:val="00E4766C"/>
    <w:rsid w:val="00E50F84"/>
    <w:rsid w:val="00E53383"/>
    <w:rsid w:val="00E536C3"/>
    <w:rsid w:val="00E54AFA"/>
    <w:rsid w:val="00E55BB6"/>
    <w:rsid w:val="00E61707"/>
    <w:rsid w:val="00E64531"/>
    <w:rsid w:val="00E67FCE"/>
    <w:rsid w:val="00E71184"/>
    <w:rsid w:val="00E71207"/>
    <w:rsid w:val="00E71C6A"/>
    <w:rsid w:val="00E71FC2"/>
    <w:rsid w:val="00E75376"/>
    <w:rsid w:val="00E81DCA"/>
    <w:rsid w:val="00E83519"/>
    <w:rsid w:val="00E851D4"/>
    <w:rsid w:val="00E853AE"/>
    <w:rsid w:val="00E85FBD"/>
    <w:rsid w:val="00E90129"/>
    <w:rsid w:val="00E90704"/>
    <w:rsid w:val="00E976EF"/>
    <w:rsid w:val="00EA18C8"/>
    <w:rsid w:val="00EA2670"/>
    <w:rsid w:val="00EA3818"/>
    <w:rsid w:val="00EA3B87"/>
    <w:rsid w:val="00EA6088"/>
    <w:rsid w:val="00EA6E38"/>
    <w:rsid w:val="00EA715B"/>
    <w:rsid w:val="00EB00A9"/>
    <w:rsid w:val="00EB1D71"/>
    <w:rsid w:val="00EB24F4"/>
    <w:rsid w:val="00EB2615"/>
    <w:rsid w:val="00EB27B8"/>
    <w:rsid w:val="00EB2F04"/>
    <w:rsid w:val="00EB46C4"/>
    <w:rsid w:val="00EB716F"/>
    <w:rsid w:val="00EB7DF9"/>
    <w:rsid w:val="00EC0222"/>
    <w:rsid w:val="00EC11AD"/>
    <w:rsid w:val="00EC1DB1"/>
    <w:rsid w:val="00EC2162"/>
    <w:rsid w:val="00EC22C7"/>
    <w:rsid w:val="00EC2E73"/>
    <w:rsid w:val="00EC311F"/>
    <w:rsid w:val="00EC5E8B"/>
    <w:rsid w:val="00EC5FE1"/>
    <w:rsid w:val="00EC645C"/>
    <w:rsid w:val="00ED02C9"/>
    <w:rsid w:val="00ED22E9"/>
    <w:rsid w:val="00ED4DE0"/>
    <w:rsid w:val="00ED5D6D"/>
    <w:rsid w:val="00ED5EFF"/>
    <w:rsid w:val="00EE0F60"/>
    <w:rsid w:val="00EE10BA"/>
    <w:rsid w:val="00EE2376"/>
    <w:rsid w:val="00EE4A29"/>
    <w:rsid w:val="00EE56F8"/>
    <w:rsid w:val="00EE6B79"/>
    <w:rsid w:val="00EE73CF"/>
    <w:rsid w:val="00EE7856"/>
    <w:rsid w:val="00EF044D"/>
    <w:rsid w:val="00EF1D40"/>
    <w:rsid w:val="00EF2F81"/>
    <w:rsid w:val="00EF3D63"/>
    <w:rsid w:val="00EF4B36"/>
    <w:rsid w:val="00EF5D32"/>
    <w:rsid w:val="00EF5DBF"/>
    <w:rsid w:val="00EF7E68"/>
    <w:rsid w:val="00F048B5"/>
    <w:rsid w:val="00F04BB8"/>
    <w:rsid w:val="00F05244"/>
    <w:rsid w:val="00F06ADB"/>
    <w:rsid w:val="00F107BC"/>
    <w:rsid w:val="00F1180E"/>
    <w:rsid w:val="00F12617"/>
    <w:rsid w:val="00F12D14"/>
    <w:rsid w:val="00F15DC1"/>
    <w:rsid w:val="00F17D6C"/>
    <w:rsid w:val="00F26C23"/>
    <w:rsid w:val="00F2793D"/>
    <w:rsid w:val="00F30FFE"/>
    <w:rsid w:val="00F3190A"/>
    <w:rsid w:val="00F325B4"/>
    <w:rsid w:val="00F33B04"/>
    <w:rsid w:val="00F34ADF"/>
    <w:rsid w:val="00F34D4E"/>
    <w:rsid w:val="00F356C8"/>
    <w:rsid w:val="00F35FE1"/>
    <w:rsid w:val="00F367DD"/>
    <w:rsid w:val="00F400B4"/>
    <w:rsid w:val="00F40A50"/>
    <w:rsid w:val="00F4354F"/>
    <w:rsid w:val="00F44E01"/>
    <w:rsid w:val="00F508ED"/>
    <w:rsid w:val="00F51004"/>
    <w:rsid w:val="00F51758"/>
    <w:rsid w:val="00F51DB4"/>
    <w:rsid w:val="00F53D11"/>
    <w:rsid w:val="00F545E4"/>
    <w:rsid w:val="00F562F1"/>
    <w:rsid w:val="00F56B1E"/>
    <w:rsid w:val="00F60EAF"/>
    <w:rsid w:val="00F618FB"/>
    <w:rsid w:val="00F61B7E"/>
    <w:rsid w:val="00F627EF"/>
    <w:rsid w:val="00F6289B"/>
    <w:rsid w:val="00F66E64"/>
    <w:rsid w:val="00F67314"/>
    <w:rsid w:val="00F7251C"/>
    <w:rsid w:val="00F74C64"/>
    <w:rsid w:val="00F74D81"/>
    <w:rsid w:val="00F771F4"/>
    <w:rsid w:val="00F80B5A"/>
    <w:rsid w:val="00F80B85"/>
    <w:rsid w:val="00F80CFC"/>
    <w:rsid w:val="00F818AD"/>
    <w:rsid w:val="00F82628"/>
    <w:rsid w:val="00F82885"/>
    <w:rsid w:val="00F84241"/>
    <w:rsid w:val="00F8612D"/>
    <w:rsid w:val="00F87C8A"/>
    <w:rsid w:val="00F90558"/>
    <w:rsid w:val="00F92E08"/>
    <w:rsid w:val="00F93919"/>
    <w:rsid w:val="00F941E5"/>
    <w:rsid w:val="00F9582C"/>
    <w:rsid w:val="00FA4304"/>
    <w:rsid w:val="00FA5AFB"/>
    <w:rsid w:val="00FB067E"/>
    <w:rsid w:val="00FB27A7"/>
    <w:rsid w:val="00FB32AF"/>
    <w:rsid w:val="00FB351D"/>
    <w:rsid w:val="00FB366D"/>
    <w:rsid w:val="00FB50FA"/>
    <w:rsid w:val="00FB5E86"/>
    <w:rsid w:val="00FB5F37"/>
    <w:rsid w:val="00FB62C7"/>
    <w:rsid w:val="00FC2989"/>
    <w:rsid w:val="00FC35ED"/>
    <w:rsid w:val="00FC3728"/>
    <w:rsid w:val="00FC3B2B"/>
    <w:rsid w:val="00FC3ECE"/>
    <w:rsid w:val="00FC418C"/>
    <w:rsid w:val="00FC52C1"/>
    <w:rsid w:val="00FC6C54"/>
    <w:rsid w:val="00FC73B3"/>
    <w:rsid w:val="00FC7C61"/>
    <w:rsid w:val="00FC7DB1"/>
    <w:rsid w:val="00FD1115"/>
    <w:rsid w:val="00FD3407"/>
    <w:rsid w:val="00FD3468"/>
    <w:rsid w:val="00FD349B"/>
    <w:rsid w:val="00FD3539"/>
    <w:rsid w:val="00FD4242"/>
    <w:rsid w:val="00FD4FD3"/>
    <w:rsid w:val="00FD5F60"/>
    <w:rsid w:val="00FD700A"/>
    <w:rsid w:val="00FE0BD1"/>
    <w:rsid w:val="00FE1E0D"/>
    <w:rsid w:val="00FE251B"/>
    <w:rsid w:val="00FE2955"/>
    <w:rsid w:val="00FE3D43"/>
    <w:rsid w:val="00FE4F0A"/>
    <w:rsid w:val="00FE6893"/>
    <w:rsid w:val="00FF0AD9"/>
    <w:rsid w:val="00FF162A"/>
    <w:rsid w:val="00FF1D4B"/>
    <w:rsid w:val="00FF3D4D"/>
    <w:rsid w:val="00FF608B"/>
    <w:rsid w:val="00FF725E"/>
    <w:rsid w:val="00FF777F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5:chartTrackingRefBased/>
  <w15:docId w15:val="{918874EB-85B6-44B1-B8CB-66399892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before="18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3C57CB"/>
    <w:pPr>
      <w:spacing w:before="120"/>
    </w:pPr>
  </w:style>
  <w:style w:type="paragraph" w:styleId="11">
    <w:name w:val="heading 1"/>
    <w:basedOn w:val="a7"/>
    <w:next w:val="a6"/>
    <w:link w:val="13"/>
    <w:qFormat/>
    <w:rsid w:val="004B5F14"/>
    <w:pPr>
      <w:keepNext/>
      <w:numPr>
        <w:numId w:val="33"/>
      </w:numPr>
      <w:tabs>
        <w:tab w:val="right" w:pos="1134"/>
      </w:tabs>
      <w:spacing w:before="240" w:after="120"/>
      <w:outlineLvl w:val="0"/>
    </w:pPr>
    <w:rPr>
      <w:b/>
      <w:caps/>
      <w:color w:val="000000" w:themeColor="text1"/>
      <w:sz w:val="28"/>
      <w:szCs w:val="28"/>
    </w:rPr>
  </w:style>
  <w:style w:type="paragraph" w:styleId="21">
    <w:name w:val="heading 2"/>
    <w:basedOn w:val="a6"/>
    <w:next w:val="a6"/>
    <w:link w:val="23"/>
    <w:qFormat/>
    <w:rsid w:val="0080612A"/>
    <w:pPr>
      <w:keepNext/>
      <w:numPr>
        <w:ilvl w:val="1"/>
        <w:numId w:val="33"/>
      </w:numPr>
      <w:tabs>
        <w:tab w:val="left" w:pos="1134"/>
        <w:tab w:val="left" w:pos="1276"/>
      </w:tabs>
      <w:spacing w:before="180"/>
      <w:outlineLvl w:val="1"/>
    </w:pPr>
    <w:rPr>
      <w:rFonts w:eastAsia="Times New Roman" w:cs="Times New Roman"/>
      <w:b/>
      <w:bCs/>
      <w:iCs/>
      <w:sz w:val="28"/>
      <w:szCs w:val="28"/>
      <w:lang w:eastAsia="ru-RU"/>
    </w:rPr>
  </w:style>
  <w:style w:type="paragraph" w:styleId="31">
    <w:name w:val="heading 3"/>
    <w:basedOn w:val="a6"/>
    <w:next w:val="a6"/>
    <w:link w:val="32"/>
    <w:qFormat/>
    <w:rsid w:val="00631431"/>
    <w:pPr>
      <w:numPr>
        <w:ilvl w:val="2"/>
        <w:numId w:val="33"/>
      </w:numPr>
      <w:tabs>
        <w:tab w:val="left" w:pos="1276"/>
        <w:tab w:val="left" w:pos="1418"/>
      </w:tabs>
      <w:outlineLvl w:val="2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40">
    <w:name w:val="heading 4"/>
    <w:basedOn w:val="a6"/>
    <w:next w:val="a6"/>
    <w:link w:val="41"/>
    <w:qFormat/>
    <w:rsid w:val="00C25278"/>
    <w:pPr>
      <w:numPr>
        <w:ilvl w:val="3"/>
        <w:numId w:val="33"/>
      </w:numPr>
      <w:tabs>
        <w:tab w:val="left" w:pos="1701"/>
      </w:tabs>
      <w:outlineLvl w:val="3"/>
    </w:pPr>
    <w:rPr>
      <w:rFonts w:eastAsia="Times New Roman" w:cs="Times New Roman"/>
      <w:bCs/>
      <w:lang w:eastAsia="ru-RU"/>
    </w:rPr>
  </w:style>
  <w:style w:type="paragraph" w:styleId="5">
    <w:name w:val="heading 5"/>
    <w:basedOn w:val="a6"/>
    <w:next w:val="a6"/>
    <w:link w:val="50"/>
    <w:rsid w:val="00BA5880"/>
    <w:pPr>
      <w:numPr>
        <w:ilvl w:val="4"/>
        <w:numId w:val="33"/>
      </w:numPr>
      <w:tabs>
        <w:tab w:val="left" w:pos="1701"/>
      </w:tabs>
      <w:spacing w:before="240"/>
      <w:outlineLvl w:val="4"/>
    </w:pPr>
    <w:rPr>
      <w:rFonts w:ascii="Times New Roman" w:eastAsia="Times New Roman" w:hAnsi="Times New Roman" w:cs="Times New Roman"/>
      <w:b/>
      <w:bCs/>
      <w:iCs/>
      <w:sz w:val="22"/>
      <w:szCs w:val="22"/>
      <w:lang w:eastAsia="ru-RU"/>
    </w:rPr>
  </w:style>
  <w:style w:type="paragraph" w:styleId="6">
    <w:name w:val="heading 6"/>
    <w:basedOn w:val="a6"/>
    <w:next w:val="a6"/>
    <w:link w:val="60"/>
    <w:rsid w:val="00BA5880"/>
    <w:pPr>
      <w:numPr>
        <w:ilvl w:val="5"/>
        <w:numId w:val="33"/>
      </w:numPr>
      <w:spacing w:before="24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6"/>
    <w:next w:val="a6"/>
    <w:link w:val="70"/>
    <w:rsid w:val="00BA5880"/>
    <w:pPr>
      <w:numPr>
        <w:ilvl w:val="6"/>
        <w:numId w:val="33"/>
      </w:numPr>
      <w:spacing w:before="240"/>
      <w:outlineLvl w:val="6"/>
    </w:pPr>
    <w:rPr>
      <w:rFonts w:ascii="Times New Roman" w:eastAsia="Times New Roman" w:hAnsi="Times New Roman" w:cs="Times New Roman"/>
      <w:lang w:eastAsia="ru-RU"/>
    </w:rPr>
  </w:style>
  <w:style w:type="paragraph" w:styleId="8">
    <w:name w:val="heading 8"/>
    <w:basedOn w:val="a6"/>
    <w:next w:val="a6"/>
    <w:link w:val="80"/>
    <w:rsid w:val="00BA5880"/>
    <w:pPr>
      <w:numPr>
        <w:ilvl w:val="7"/>
        <w:numId w:val="33"/>
      </w:numPr>
      <w:spacing w:before="240"/>
      <w:outlineLvl w:val="7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9">
    <w:name w:val="heading 9"/>
    <w:basedOn w:val="a6"/>
    <w:next w:val="a6"/>
    <w:link w:val="90"/>
    <w:rsid w:val="00BA5880"/>
    <w:pPr>
      <w:numPr>
        <w:ilvl w:val="8"/>
        <w:numId w:val="33"/>
      </w:numPr>
      <w:spacing w:before="240"/>
      <w:outlineLvl w:val="8"/>
    </w:pPr>
    <w:rPr>
      <w:rFonts w:eastAsia="Times New Roman"/>
      <w:sz w:val="22"/>
      <w:szCs w:val="22"/>
      <w:lang w:eastAsia="ru-RU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ac"/>
    <w:uiPriority w:val="99"/>
    <w:unhideWhenUsed/>
    <w:rsid w:val="00BD2AE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8"/>
    <w:link w:val="ab"/>
    <w:uiPriority w:val="99"/>
    <w:rsid w:val="00BD2AE4"/>
  </w:style>
  <w:style w:type="paragraph" w:styleId="ad">
    <w:name w:val="footer"/>
    <w:aliases w:val="Не удалять!"/>
    <w:basedOn w:val="a6"/>
    <w:link w:val="ae"/>
    <w:uiPriority w:val="99"/>
    <w:unhideWhenUsed/>
    <w:rsid w:val="00BD2AE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Нижний колонтитул Знак"/>
    <w:aliases w:val="Не удалять! Знак"/>
    <w:basedOn w:val="a8"/>
    <w:link w:val="ad"/>
    <w:uiPriority w:val="99"/>
    <w:rsid w:val="00BD2AE4"/>
  </w:style>
  <w:style w:type="paragraph" w:customStyle="1" w:styleId="a7">
    <w:name w:val="Абзац"/>
    <w:basedOn w:val="a6"/>
    <w:link w:val="af"/>
    <w:rsid w:val="005A4958"/>
    <w:rPr>
      <w:rFonts w:eastAsia="Times New Roman"/>
    </w:rPr>
  </w:style>
  <w:style w:type="character" w:customStyle="1" w:styleId="af">
    <w:name w:val="Абзац Знак"/>
    <w:link w:val="a7"/>
    <w:rsid w:val="005A4958"/>
    <w:rPr>
      <w:rFonts w:eastAsia="Times New Roman"/>
    </w:rPr>
  </w:style>
  <w:style w:type="paragraph" w:customStyle="1" w:styleId="ProgramName">
    <w:name w:val="Program Name"/>
    <w:basedOn w:val="a6"/>
    <w:next w:val="a6"/>
    <w:rsid w:val="00BD2AE4"/>
    <w:pPr>
      <w:keepLines/>
      <w:spacing w:after="120"/>
      <w:jc w:val="center"/>
    </w:pPr>
    <w:rPr>
      <w:rFonts w:eastAsia="Times New Roman"/>
      <w:b/>
      <w:bCs/>
      <w:caps/>
      <w:szCs w:val="28"/>
    </w:rPr>
  </w:style>
  <w:style w:type="paragraph" w:customStyle="1" w:styleId="SystemName">
    <w:name w:val="System Name"/>
    <w:basedOn w:val="a6"/>
    <w:next w:val="a6"/>
    <w:qFormat/>
    <w:rsid w:val="00636CB5"/>
    <w:pPr>
      <w:keepLines/>
      <w:spacing w:before="1080" w:after="120"/>
      <w:jc w:val="center"/>
    </w:pPr>
    <w:rPr>
      <w:rFonts w:eastAsia="Times New Roman"/>
      <w:b/>
      <w:caps/>
      <w:sz w:val="28"/>
      <w:szCs w:val="28"/>
      <w:lang w:val="en-US"/>
    </w:rPr>
  </w:style>
  <w:style w:type="paragraph" w:customStyle="1" w:styleId="DocumentName">
    <w:name w:val="Document Name"/>
    <w:basedOn w:val="a6"/>
    <w:qFormat/>
    <w:rsid w:val="00AA5B54"/>
    <w:pPr>
      <w:suppressAutoHyphens/>
      <w:ind w:firstLine="0"/>
      <w:jc w:val="center"/>
    </w:pPr>
    <w:rPr>
      <w:rFonts w:eastAsia="Times New Roman"/>
      <w:b/>
      <w:caps/>
      <w:sz w:val="28"/>
      <w:szCs w:val="36"/>
    </w:rPr>
  </w:style>
  <w:style w:type="paragraph" w:customStyle="1" w:styleId="DocumentCode">
    <w:name w:val="Document Code"/>
    <w:basedOn w:val="a6"/>
    <w:rsid w:val="00BD2AE4"/>
    <w:pPr>
      <w:suppressAutoHyphens/>
      <w:spacing w:after="120"/>
      <w:ind w:left="170" w:right="170"/>
      <w:jc w:val="center"/>
    </w:pPr>
    <w:rPr>
      <w:rFonts w:eastAsia="Times New Roman"/>
    </w:rPr>
  </w:style>
  <w:style w:type="paragraph" w:customStyle="1" w:styleId="Confirmation">
    <w:name w:val="Confirmation"/>
    <w:qFormat/>
    <w:rsid w:val="00AA5B54"/>
    <w:pPr>
      <w:keepNext/>
      <w:spacing w:before="120"/>
      <w:ind w:firstLine="0"/>
      <w:jc w:val="center"/>
    </w:pPr>
    <w:rPr>
      <w:rFonts w:eastAsia="Times New Roman" w:cs="Times New Roman"/>
      <w:b/>
      <w:caps/>
      <w:szCs w:val="28"/>
    </w:rPr>
  </w:style>
  <w:style w:type="paragraph" w:customStyle="1" w:styleId="Confirmationtext">
    <w:name w:val="Confirmation text"/>
    <w:basedOn w:val="a6"/>
    <w:qFormat/>
    <w:rsid w:val="00AA5B54"/>
    <w:pPr>
      <w:keepLines/>
      <w:widowControl w:val="0"/>
      <w:ind w:firstLine="0"/>
      <w:jc w:val="center"/>
    </w:pPr>
    <w:rPr>
      <w:rFonts w:eastAsia="Times New Roman"/>
    </w:rPr>
  </w:style>
  <w:style w:type="character" w:customStyle="1" w:styleId="13">
    <w:name w:val="Заголовок 1 Знак"/>
    <w:basedOn w:val="a8"/>
    <w:link w:val="11"/>
    <w:rsid w:val="004B5F14"/>
    <w:rPr>
      <w:rFonts w:eastAsia="Times New Roman"/>
      <w:b/>
      <w:caps/>
      <w:color w:val="000000" w:themeColor="text1"/>
      <w:sz w:val="28"/>
      <w:szCs w:val="28"/>
    </w:rPr>
  </w:style>
  <w:style w:type="paragraph" w:styleId="14">
    <w:name w:val="toc 1"/>
    <w:basedOn w:val="a6"/>
    <w:next w:val="a6"/>
    <w:uiPriority w:val="39"/>
    <w:unhideWhenUsed/>
    <w:qFormat/>
    <w:rsid w:val="00437F3F"/>
    <w:pPr>
      <w:tabs>
        <w:tab w:val="left" w:pos="1100"/>
        <w:tab w:val="right" w:leader="dot" w:pos="9628"/>
      </w:tabs>
      <w:contextualSpacing/>
    </w:pPr>
    <w:rPr>
      <w:caps/>
      <w:noProof/>
    </w:rPr>
  </w:style>
  <w:style w:type="paragraph" w:styleId="24">
    <w:name w:val="toc 2"/>
    <w:basedOn w:val="a6"/>
    <w:next w:val="a6"/>
    <w:uiPriority w:val="39"/>
    <w:unhideWhenUsed/>
    <w:qFormat/>
    <w:rsid w:val="00437F3F"/>
    <w:pPr>
      <w:tabs>
        <w:tab w:val="left" w:pos="1540"/>
        <w:tab w:val="right" w:leader="dot" w:pos="9628"/>
      </w:tabs>
      <w:ind w:left="284"/>
      <w:contextualSpacing/>
    </w:pPr>
    <w:rPr>
      <w:noProof/>
    </w:rPr>
  </w:style>
  <w:style w:type="paragraph" w:styleId="33">
    <w:name w:val="toc 3"/>
    <w:basedOn w:val="a6"/>
    <w:next w:val="a6"/>
    <w:uiPriority w:val="39"/>
    <w:unhideWhenUsed/>
    <w:qFormat/>
    <w:rsid w:val="00437F3F"/>
    <w:pPr>
      <w:tabs>
        <w:tab w:val="left" w:pos="1803"/>
        <w:tab w:val="left" w:pos="2268"/>
        <w:tab w:val="right" w:leader="dot" w:pos="9628"/>
      </w:tabs>
      <w:ind w:left="567"/>
      <w:contextualSpacing/>
    </w:pPr>
  </w:style>
  <w:style w:type="paragraph" w:styleId="af0">
    <w:name w:val="TOC Heading"/>
    <w:basedOn w:val="11"/>
    <w:next w:val="a6"/>
    <w:uiPriority w:val="39"/>
    <w:unhideWhenUsed/>
    <w:qFormat/>
    <w:rsid w:val="00BD2AE4"/>
    <w:pPr>
      <w:spacing w:line="259" w:lineRule="auto"/>
      <w:outlineLvl w:val="9"/>
    </w:pPr>
  </w:style>
  <w:style w:type="character" w:customStyle="1" w:styleId="23">
    <w:name w:val="Заголовок 2 Знак"/>
    <w:basedOn w:val="a8"/>
    <w:link w:val="21"/>
    <w:rsid w:val="0080612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2">
    <w:name w:val="Заголовок 3 Знак"/>
    <w:basedOn w:val="a8"/>
    <w:link w:val="31"/>
    <w:rsid w:val="00631431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8"/>
    <w:link w:val="40"/>
    <w:rsid w:val="00C25278"/>
    <w:rPr>
      <w:rFonts w:eastAsia="Times New Roman" w:cs="Times New Roman"/>
      <w:bCs/>
      <w:lang w:eastAsia="ru-RU"/>
    </w:rPr>
  </w:style>
  <w:style w:type="character" w:customStyle="1" w:styleId="50">
    <w:name w:val="Заголовок 5 Знак"/>
    <w:basedOn w:val="a8"/>
    <w:link w:val="5"/>
    <w:rsid w:val="00BA5880"/>
    <w:rPr>
      <w:rFonts w:ascii="Times New Roman" w:eastAsia="Times New Roman" w:hAnsi="Times New Roman" w:cs="Times New Roman"/>
      <w:b/>
      <w:bCs/>
      <w:iCs/>
      <w:sz w:val="22"/>
      <w:szCs w:val="22"/>
      <w:lang w:eastAsia="ru-RU"/>
    </w:rPr>
  </w:style>
  <w:style w:type="character" w:customStyle="1" w:styleId="60">
    <w:name w:val="Заголовок 6 Знак"/>
    <w:basedOn w:val="a8"/>
    <w:link w:val="6"/>
    <w:rsid w:val="00BA5880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8"/>
    <w:link w:val="7"/>
    <w:rsid w:val="00BA5880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8"/>
    <w:link w:val="8"/>
    <w:rsid w:val="00BA588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8"/>
    <w:link w:val="9"/>
    <w:rsid w:val="00BA5880"/>
    <w:rPr>
      <w:rFonts w:eastAsia="Times New Roman"/>
      <w:sz w:val="22"/>
      <w:szCs w:val="22"/>
      <w:lang w:eastAsia="ru-RU"/>
    </w:rPr>
  </w:style>
  <w:style w:type="paragraph" w:styleId="a5">
    <w:name w:val="List"/>
    <w:basedOn w:val="a6"/>
    <w:link w:val="af1"/>
    <w:qFormat/>
    <w:rsid w:val="004B5F14"/>
    <w:pPr>
      <w:numPr>
        <w:numId w:val="2"/>
      </w:numPr>
      <w:spacing w:after="120"/>
      <w:contextualSpacing/>
    </w:pPr>
    <w:rPr>
      <w:rFonts w:eastAsia="Times New Roman" w:cs="Times New Roman"/>
      <w:snapToGrid w:val="0"/>
      <w:lang w:eastAsia="ru-RU"/>
    </w:rPr>
  </w:style>
  <w:style w:type="character" w:customStyle="1" w:styleId="af1">
    <w:name w:val="Список Знак"/>
    <w:link w:val="a5"/>
    <w:rsid w:val="004B5F14"/>
    <w:rPr>
      <w:rFonts w:eastAsia="Times New Roman" w:cs="Times New Roman"/>
      <w:snapToGrid w:val="0"/>
      <w:lang w:eastAsia="ru-RU"/>
    </w:rPr>
  </w:style>
  <w:style w:type="paragraph" w:customStyle="1" w:styleId="42">
    <w:name w:val="Пункт 4"/>
    <w:basedOn w:val="40"/>
    <w:rsid w:val="00113701"/>
  </w:style>
  <w:style w:type="paragraph" w:customStyle="1" w:styleId="af2">
    <w:name w:val="Название таблицы"/>
    <w:basedOn w:val="af3"/>
    <w:qFormat/>
    <w:rsid w:val="00160F0C"/>
    <w:pPr>
      <w:keepNext/>
      <w:jc w:val="right"/>
    </w:pPr>
    <w:rPr>
      <w:rFonts w:eastAsia="Times New Roman" w:cs="Times New Roman"/>
      <w:bCs/>
      <w:iCs w:val="0"/>
      <w:color w:val="auto"/>
      <w:szCs w:val="22"/>
      <w:lang w:eastAsia="ru-RU"/>
    </w:rPr>
  </w:style>
  <w:style w:type="paragraph" w:customStyle="1" w:styleId="af4">
    <w:name w:val="Табличный_заголовки"/>
    <w:basedOn w:val="a6"/>
    <w:qFormat/>
    <w:rsid w:val="00160F0C"/>
    <w:pPr>
      <w:keepNext/>
      <w:spacing w:before="60"/>
      <w:ind w:firstLine="0"/>
      <w:jc w:val="center"/>
    </w:pPr>
    <w:rPr>
      <w:rFonts w:eastAsia="Times New Roman" w:cs="Times New Roman"/>
      <w:b/>
      <w:sz w:val="22"/>
      <w:szCs w:val="22"/>
      <w:lang w:eastAsia="ru-RU"/>
    </w:rPr>
  </w:style>
  <w:style w:type="paragraph" w:customStyle="1" w:styleId="af5">
    <w:name w:val="Табличный_слева"/>
    <w:basedOn w:val="a6"/>
    <w:qFormat/>
    <w:rsid w:val="00160F0C"/>
    <w:pPr>
      <w:spacing w:before="60" w:after="0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styleId="af3">
    <w:name w:val="caption"/>
    <w:basedOn w:val="a6"/>
    <w:next w:val="a6"/>
    <w:unhideWhenUsed/>
    <w:qFormat/>
    <w:rsid w:val="00160F0C"/>
    <w:pPr>
      <w:spacing w:after="120"/>
      <w:ind w:firstLine="0"/>
      <w:jc w:val="center"/>
    </w:pPr>
    <w:rPr>
      <w:b/>
      <w:iCs/>
      <w:color w:val="0D0D0D" w:themeColor="text1" w:themeTint="F2"/>
      <w:sz w:val="22"/>
      <w:szCs w:val="18"/>
    </w:rPr>
  </w:style>
  <w:style w:type="paragraph" w:customStyle="1" w:styleId="a">
    <w:name w:val="Список нумерованный"/>
    <w:basedOn w:val="a6"/>
    <w:autoRedefine/>
    <w:qFormat/>
    <w:rsid w:val="00690700"/>
    <w:pPr>
      <w:numPr>
        <w:numId w:val="3"/>
      </w:numPr>
      <w:spacing w:after="120"/>
      <w:contextualSpacing/>
    </w:pPr>
    <w:rPr>
      <w:rFonts w:eastAsia="Times New Roman" w:cs="Times New Roman"/>
      <w:lang w:eastAsia="ru-RU"/>
    </w:rPr>
  </w:style>
  <w:style w:type="paragraph" w:customStyle="1" w:styleId="af6">
    <w:name w:val="Примечания"/>
    <w:basedOn w:val="a6"/>
    <w:link w:val="15"/>
    <w:qFormat/>
    <w:rsid w:val="00065588"/>
    <w:rPr>
      <w:rFonts w:eastAsia="Times New Roman" w:cs="Times New Roman"/>
      <w:spacing w:val="80"/>
      <w:lang w:eastAsia="ru-RU"/>
    </w:rPr>
  </w:style>
  <w:style w:type="character" w:customStyle="1" w:styleId="15">
    <w:name w:val="Примечания Знак1"/>
    <w:link w:val="af6"/>
    <w:rsid w:val="00065588"/>
    <w:rPr>
      <w:rFonts w:eastAsia="Times New Roman" w:cs="Times New Roman"/>
      <w:spacing w:val="80"/>
      <w:lang w:eastAsia="ru-RU"/>
    </w:rPr>
  </w:style>
  <w:style w:type="paragraph" w:customStyle="1" w:styleId="af7">
    <w:name w:val="Содержание"/>
    <w:basedOn w:val="a6"/>
    <w:qFormat/>
    <w:rsid w:val="00A01AA1"/>
    <w:pPr>
      <w:keepNext/>
      <w:spacing w:after="120"/>
    </w:pPr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f8">
    <w:name w:val="Шапка таблицы"/>
    <w:basedOn w:val="a6"/>
    <w:rsid w:val="00F367DD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9">
    <w:name w:val="Hyperlink"/>
    <w:basedOn w:val="a8"/>
    <w:uiPriority w:val="99"/>
    <w:unhideWhenUsed/>
    <w:rsid w:val="00EF1D40"/>
    <w:rPr>
      <w:color w:val="0563C1" w:themeColor="hyperlink"/>
      <w:u w:val="single"/>
    </w:rPr>
  </w:style>
  <w:style w:type="paragraph" w:customStyle="1" w:styleId="afa">
    <w:name w:val="Лист согласования"/>
    <w:basedOn w:val="a6"/>
    <w:qFormat/>
    <w:rsid w:val="0080612A"/>
    <w:pPr>
      <w:keepNext/>
      <w:pageBreakBefore/>
      <w:spacing w:before="240" w:after="120"/>
    </w:pPr>
    <w:rPr>
      <w:rFonts w:eastAsia="Times New Roman" w:cs="Times New Roman"/>
      <w:b/>
      <w:bCs/>
      <w:sz w:val="28"/>
      <w:szCs w:val="20"/>
      <w:lang w:eastAsia="ru-RU"/>
    </w:rPr>
  </w:style>
  <w:style w:type="paragraph" w:customStyle="1" w:styleId="25">
    <w:name w:val="Пункт 2"/>
    <w:basedOn w:val="21"/>
    <w:rsid w:val="00091FDB"/>
    <w:pPr>
      <w:keepNext w:val="0"/>
      <w:tabs>
        <w:tab w:val="clear" w:pos="1276"/>
      </w:tabs>
      <w:spacing w:line="240" w:lineRule="auto"/>
      <w:ind w:firstLine="0"/>
    </w:pPr>
    <w:rPr>
      <w:b w:val="0"/>
      <w:sz w:val="24"/>
      <w:szCs w:val="24"/>
    </w:rPr>
  </w:style>
  <w:style w:type="character" w:styleId="afb">
    <w:name w:val="annotation reference"/>
    <w:basedOn w:val="a8"/>
    <w:uiPriority w:val="99"/>
    <w:semiHidden/>
    <w:unhideWhenUsed/>
    <w:rsid w:val="00091FDB"/>
    <w:rPr>
      <w:sz w:val="16"/>
      <w:szCs w:val="16"/>
    </w:rPr>
  </w:style>
  <w:style w:type="paragraph" w:styleId="afc">
    <w:name w:val="annotation text"/>
    <w:basedOn w:val="a6"/>
    <w:link w:val="afd"/>
    <w:uiPriority w:val="99"/>
    <w:semiHidden/>
    <w:unhideWhenUsed/>
    <w:rsid w:val="00091FD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8"/>
    <w:link w:val="afc"/>
    <w:uiPriority w:val="99"/>
    <w:semiHidden/>
    <w:rsid w:val="00091FD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91FD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91FDB"/>
    <w:rPr>
      <w:b/>
      <w:bCs/>
      <w:sz w:val="20"/>
      <w:szCs w:val="20"/>
    </w:rPr>
  </w:style>
  <w:style w:type="paragraph" w:styleId="aff0">
    <w:name w:val="Balloon Text"/>
    <w:basedOn w:val="a6"/>
    <w:link w:val="aff1"/>
    <w:uiPriority w:val="99"/>
    <w:semiHidden/>
    <w:unhideWhenUsed/>
    <w:rsid w:val="00091F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8"/>
    <w:link w:val="aff0"/>
    <w:uiPriority w:val="99"/>
    <w:semiHidden/>
    <w:rsid w:val="00091FDB"/>
    <w:rPr>
      <w:rFonts w:ascii="Segoe UI" w:hAnsi="Segoe UI" w:cs="Segoe UI"/>
      <w:sz w:val="18"/>
      <w:szCs w:val="18"/>
    </w:rPr>
  </w:style>
  <w:style w:type="paragraph" w:styleId="aff2">
    <w:name w:val="List Paragraph"/>
    <w:aliases w:val="SL_Абзац списка,CPC_Par"/>
    <w:basedOn w:val="a6"/>
    <w:link w:val="aff3"/>
    <w:uiPriority w:val="34"/>
    <w:qFormat/>
    <w:rsid w:val="00091FDB"/>
    <w:pPr>
      <w:ind w:left="720"/>
      <w:contextualSpacing/>
    </w:pPr>
  </w:style>
  <w:style w:type="paragraph" w:customStyle="1" w:styleId="1">
    <w:name w:val="Список 1)"/>
    <w:basedOn w:val="a6"/>
    <w:link w:val="16"/>
    <w:qFormat/>
    <w:rsid w:val="00DA2FAE"/>
    <w:pPr>
      <w:numPr>
        <w:numId w:val="6"/>
      </w:numPr>
      <w:tabs>
        <w:tab w:val="left" w:pos="1134"/>
      </w:tabs>
      <w:spacing w:after="120"/>
      <w:contextualSpacing/>
    </w:pPr>
    <w:rPr>
      <w:rFonts w:eastAsia="Times New Roman" w:cs="Times New Roman"/>
      <w:lang w:eastAsia="ru-RU"/>
    </w:rPr>
  </w:style>
  <w:style w:type="paragraph" w:customStyle="1" w:styleId="a2">
    <w:name w:val="Список а)"/>
    <w:basedOn w:val="a5"/>
    <w:qFormat/>
    <w:rsid w:val="00690700"/>
    <w:pPr>
      <w:numPr>
        <w:numId w:val="5"/>
      </w:numPr>
    </w:pPr>
  </w:style>
  <w:style w:type="paragraph" w:customStyle="1" w:styleId="3">
    <w:name w:val="Пункт 3"/>
    <w:basedOn w:val="31"/>
    <w:rsid w:val="001C7470"/>
    <w:pPr>
      <w:numPr>
        <w:numId w:val="1"/>
      </w:numPr>
      <w:spacing w:line="240" w:lineRule="auto"/>
    </w:pPr>
    <w:rPr>
      <w:b w:val="0"/>
      <w:sz w:val="24"/>
      <w:szCs w:val="24"/>
    </w:rPr>
  </w:style>
  <w:style w:type="paragraph" w:customStyle="1" w:styleId="a4">
    <w:name w:val="Приложение"/>
    <w:basedOn w:val="a6"/>
    <w:next w:val="a6"/>
    <w:qFormat/>
    <w:rsid w:val="00160F0C"/>
    <w:pPr>
      <w:keepNext/>
      <w:pageBreakBefore/>
      <w:numPr>
        <w:numId w:val="7"/>
      </w:numPr>
      <w:spacing w:before="240" w:after="120"/>
      <w:ind w:left="0" w:firstLine="567"/>
    </w:pPr>
    <w:rPr>
      <w:rFonts w:eastAsia="Times New Roman" w:cs="Times New Roman"/>
      <w:b/>
      <w:caps/>
      <w:kern w:val="28"/>
      <w:sz w:val="28"/>
      <w:szCs w:val="20"/>
      <w:lang w:eastAsia="ru-RU"/>
    </w:rPr>
  </w:style>
  <w:style w:type="paragraph" w:customStyle="1" w:styleId="20">
    <w:name w:val="Заголовок 2_Приложения"/>
    <w:basedOn w:val="a6"/>
    <w:next w:val="a7"/>
    <w:qFormat/>
    <w:rsid w:val="00160F0C"/>
    <w:pPr>
      <w:keepNext/>
      <w:numPr>
        <w:ilvl w:val="1"/>
        <w:numId w:val="7"/>
      </w:numPr>
      <w:spacing w:before="180"/>
      <w:ind w:left="0"/>
    </w:pPr>
    <w:rPr>
      <w:rFonts w:eastAsia="Times New Roman" w:cs="Times New Roman"/>
      <w:b/>
      <w:sz w:val="28"/>
      <w:lang w:eastAsia="ru-RU"/>
    </w:rPr>
  </w:style>
  <w:style w:type="paragraph" w:customStyle="1" w:styleId="30">
    <w:name w:val="Заголовок 3_Приложения"/>
    <w:basedOn w:val="a6"/>
    <w:next w:val="a7"/>
    <w:qFormat/>
    <w:rsid w:val="00160F0C"/>
    <w:pPr>
      <w:keepNext/>
      <w:numPr>
        <w:ilvl w:val="2"/>
        <w:numId w:val="7"/>
      </w:numPr>
    </w:pPr>
    <w:rPr>
      <w:rFonts w:eastAsia="Times New Roman" w:cs="Times New Roman"/>
      <w:b/>
      <w:sz w:val="26"/>
      <w:lang w:eastAsia="ru-RU"/>
    </w:rPr>
  </w:style>
  <w:style w:type="paragraph" w:customStyle="1" w:styleId="4">
    <w:name w:val="Заголовок 4_Приложения"/>
    <w:basedOn w:val="a6"/>
    <w:next w:val="a7"/>
    <w:qFormat/>
    <w:rsid w:val="00160F0C"/>
    <w:pPr>
      <w:keepNext/>
      <w:numPr>
        <w:ilvl w:val="3"/>
        <w:numId w:val="7"/>
      </w:numPr>
    </w:pPr>
    <w:rPr>
      <w:rFonts w:eastAsia="Times New Roman" w:cs="Times New Roman"/>
      <w:b/>
      <w:lang w:eastAsia="ru-RU"/>
    </w:rPr>
  </w:style>
  <w:style w:type="paragraph" w:customStyle="1" w:styleId="aff4">
    <w:name w:val="Внимание"/>
    <w:basedOn w:val="a6"/>
    <w:rsid w:val="00076324"/>
    <w:pPr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753F25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a8"/>
    <w:rsid w:val="00722740"/>
  </w:style>
  <w:style w:type="paragraph" w:customStyle="1" w:styleId="aff5">
    <w:name w:val="ГС_НазвСтолбца"/>
    <w:basedOn w:val="a6"/>
    <w:rsid w:val="00A623A4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6">
    <w:name w:val="Strong"/>
    <w:basedOn w:val="a8"/>
    <w:uiPriority w:val="22"/>
    <w:rsid w:val="00A02B6B"/>
    <w:rPr>
      <w:b/>
      <w:bCs/>
    </w:rPr>
  </w:style>
  <w:style w:type="paragraph" w:customStyle="1" w:styleId="17">
    <w:name w:val="Заг 1 АННОТАЦИЯ"/>
    <w:basedOn w:val="a6"/>
    <w:next w:val="a6"/>
    <w:rsid w:val="000A7484"/>
    <w:pPr>
      <w:pageBreakBefore/>
      <w:spacing w:line="360" w:lineRule="auto"/>
      <w:jc w:val="center"/>
    </w:pPr>
    <w:rPr>
      <w:rFonts w:eastAsia="Times New Roman" w:cs="Times New Roman"/>
      <w:b/>
      <w:caps/>
      <w:kern w:val="28"/>
      <w:lang w:eastAsia="ru-RU"/>
    </w:rPr>
  </w:style>
  <w:style w:type="paragraph" w:customStyle="1" w:styleId="tehnormaNonformat">
    <w:name w:val="tehnormaNonformat"/>
    <w:uiPriority w:val="99"/>
    <w:rsid w:val="0039733B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f7">
    <w:name w:val="Table Grid"/>
    <w:basedOn w:val="a9"/>
    <w:uiPriority w:val="39"/>
    <w:rsid w:val="003973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Intense Emphasis"/>
    <w:basedOn w:val="a8"/>
    <w:uiPriority w:val="21"/>
    <w:rsid w:val="00636CB5"/>
    <w:rPr>
      <w:i/>
      <w:iCs/>
      <w:color w:val="5B9BD5" w:themeColor="accent1"/>
    </w:rPr>
  </w:style>
  <w:style w:type="paragraph" w:styleId="aff9">
    <w:name w:val="Subtitle"/>
    <w:basedOn w:val="a6"/>
    <w:next w:val="a6"/>
    <w:link w:val="affa"/>
    <w:uiPriority w:val="11"/>
    <w:rsid w:val="001F02D7"/>
    <w:pPr>
      <w:pageBreakBefore/>
      <w:numPr>
        <w:ilvl w:val="1"/>
      </w:numPr>
      <w:spacing w:after="120"/>
      <w:ind w:firstLine="567"/>
    </w:pPr>
    <w:rPr>
      <w:rFonts w:eastAsiaTheme="minorEastAsia" w:cstheme="minorBidi"/>
      <w:b/>
      <w:caps/>
      <w:color w:val="0D0D0D" w:themeColor="text1" w:themeTint="F2"/>
      <w:spacing w:val="15"/>
      <w:sz w:val="28"/>
      <w:szCs w:val="22"/>
    </w:rPr>
  </w:style>
  <w:style w:type="character" w:customStyle="1" w:styleId="affa">
    <w:name w:val="Подзаголовок Знак"/>
    <w:basedOn w:val="a8"/>
    <w:link w:val="aff9"/>
    <w:uiPriority w:val="11"/>
    <w:rsid w:val="001F02D7"/>
    <w:rPr>
      <w:rFonts w:eastAsiaTheme="minorEastAsia" w:cstheme="minorBidi"/>
      <w:b/>
      <w:caps/>
      <w:color w:val="0D0D0D" w:themeColor="text1" w:themeTint="F2"/>
      <w:spacing w:val="15"/>
      <w:sz w:val="28"/>
      <w:szCs w:val="22"/>
    </w:rPr>
  </w:style>
  <w:style w:type="paragraph" w:styleId="affb">
    <w:name w:val="Body Text"/>
    <w:basedOn w:val="a6"/>
    <w:link w:val="affc"/>
    <w:uiPriority w:val="99"/>
    <w:unhideWhenUsed/>
    <w:rsid w:val="00820451"/>
  </w:style>
  <w:style w:type="character" w:customStyle="1" w:styleId="affc">
    <w:name w:val="Основной текст Знак"/>
    <w:basedOn w:val="a8"/>
    <w:link w:val="affb"/>
    <w:uiPriority w:val="99"/>
    <w:rsid w:val="00820451"/>
  </w:style>
  <w:style w:type="paragraph" w:styleId="22">
    <w:name w:val="List 2"/>
    <w:basedOn w:val="a6"/>
    <w:uiPriority w:val="99"/>
    <w:unhideWhenUsed/>
    <w:rsid w:val="00926091"/>
    <w:pPr>
      <w:numPr>
        <w:numId w:val="25"/>
      </w:numPr>
      <w:spacing w:after="120"/>
      <w:ind w:left="0" w:firstLine="567"/>
      <w:contextualSpacing/>
    </w:pPr>
  </w:style>
  <w:style w:type="paragraph" w:customStyle="1" w:styleId="a1">
    <w:name w:val="Табличный список"/>
    <w:basedOn w:val="aff2"/>
    <w:link w:val="affd"/>
    <w:qFormat/>
    <w:rsid w:val="00160F0C"/>
    <w:pPr>
      <w:numPr>
        <w:numId w:val="9"/>
      </w:numPr>
      <w:tabs>
        <w:tab w:val="left" w:pos="284"/>
      </w:tabs>
      <w:spacing w:before="60" w:after="0"/>
      <w:ind w:left="0" w:firstLine="0"/>
    </w:pPr>
    <w:rPr>
      <w:sz w:val="22"/>
      <w:szCs w:val="22"/>
    </w:rPr>
  </w:style>
  <w:style w:type="paragraph" w:customStyle="1" w:styleId="a0">
    <w:name w:val="Табличный нумерация"/>
    <w:basedOn w:val="a6"/>
    <w:link w:val="affe"/>
    <w:qFormat/>
    <w:rsid w:val="00160F0C"/>
    <w:pPr>
      <w:numPr>
        <w:numId w:val="35"/>
      </w:numPr>
      <w:spacing w:before="60" w:after="0"/>
      <w:jc w:val="center"/>
    </w:pPr>
    <w:rPr>
      <w:sz w:val="22"/>
    </w:rPr>
  </w:style>
  <w:style w:type="character" w:customStyle="1" w:styleId="aff3">
    <w:name w:val="Абзац списка Знак"/>
    <w:aliases w:val="SL_Абзац списка Знак,CPC_Par Знак"/>
    <w:basedOn w:val="a8"/>
    <w:link w:val="aff2"/>
    <w:uiPriority w:val="34"/>
    <w:rsid w:val="00D159D5"/>
  </w:style>
  <w:style w:type="character" w:customStyle="1" w:styleId="affd">
    <w:name w:val="Табличный список Знак"/>
    <w:basedOn w:val="aff3"/>
    <w:link w:val="a1"/>
    <w:rsid w:val="00160F0C"/>
    <w:rPr>
      <w:sz w:val="22"/>
      <w:szCs w:val="22"/>
    </w:rPr>
  </w:style>
  <w:style w:type="character" w:customStyle="1" w:styleId="affe">
    <w:name w:val="Табличный нумерация Знак"/>
    <w:basedOn w:val="a8"/>
    <w:link w:val="a0"/>
    <w:rsid w:val="00160F0C"/>
    <w:rPr>
      <w:sz w:val="22"/>
    </w:rPr>
  </w:style>
  <w:style w:type="character" w:styleId="afff">
    <w:name w:val="FollowedHyperlink"/>
    <w:basedOn w:val="a8"/>
    <w:uiPriority w:val="99"/>
    <w:semiHidden/>
    <w:unhideWhenUsed/>
    <w:rsid w:val="00CA017D"/>
    <w:rPr>
      <w:color w:val="954F72" w:themeColor="followedHyperlink"/>
      <w:u w:val="single"/>
    </w:rPr>
  </w:style>
  <w:style w:type="paragraph" w:customStyle="1" w:styleId="afff0">
    <w:name w:val="а_основной (абзац)"/>
    <w:basedOn w:val="a6"/>
    <w:link w:val="afff1"/>
    <w:qFormat/>
    <w:rsid w:val="004B5F14"/>
    <w:rPr>
      <w:rFonts w:eastAsia="Times New Roman"/>
      <w:lang w:eastAsia="ru-RU"/>
    </w:rPr>
  </w:style>
  <w:style w:type="character" w:customStyle="1" w:styleId="afff1">
    <w:name w:val="а_основной (абзац) Знак"/>
    <w:basedOn w:val="a8"/>
    <w:link w:val="afff0"/>
    <w:rsid w:val="004B5F14"/>
    <w:rPr>
      <w:rFonts w:eastAsia="Times New Roman"/>
      <w:lang w:eastAsia="ru-RU"/>
    </w:rPr>
  </w:style>
  <w:style w:type="paragraph" w:customStyle="1" w:styleId="12">
    <w:name w:val="а_номер 1"/>
    <w:aliases w:val="2,..."/>
    <w:basedOn w:val="a6"/>
    <w:uiPriority w:val="29"/>
    <w:rsid w:val="00E347BC"/>
    <w:pPr>
      <w:keepNext/>
      <w:numPr>
        <w:numId w:val="39"/>
      </w:numPr>
      <w:tabs>
        <w:tab w:val="left" w:pos="1134"/>
      </w:tabs>
      <w:spacing w:after="120"/>
    </w:pPr>
    <w:rPr>
      <w:rFonts w:eastAsia="Times New Roman"/>
      <w:szCs w:val="22"/>
      <w:lang w:eastAsia="ru-RU"/>
    </w:rPr>
  </w:style>
  <w:style w:type="paragraph" w:customStyle="1" w:styleId="18">
    <w:name w:val="Список_1)"/>
    <w:basedOn w:val="1"/>
    <w:link w:val="19"/>
    <w:rsid w:val="008325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color w:val="000000" w:themeColor="text1"/>
    </w:rPr>
  </w:style>
  <w:style w:type="paragraph" w:styleId="afff2">
    <w:name w:val="Revision"/>
    <w:hidden/>
    <w:uiPriority w:val="99"/>
    <w:semiHidden/>
    <w:rsid w:val="003403B7"/>
    <w:pPr>
      <w:spacing w:before="0" w:after="0" w:line="240" w:lineRule="auto"/>
      <w:ind w:firstLine="0"/>
      <w:jc w:val="left"/>
    </w:pPr>
  </w:style>
  <w:style w:type="character" w:customStyle="1" w:styleId="16">
    <w:name w:val="Список 1) Знак"/>
    <w:basedOn w:val="a8"/>
    <w:link w:val="1"/>
    <w:rsid w:val="00DA2FAE"/>
    <w:rPr>
      <w:rFonts w:eastAsia="Times New Roman" w:cs="Times New Roman"/>
      <w:lang w:eastAsia="ru-RU"/>
    </w:rPr>
  </w:style>
  <w:style w:type="character" w:customStyle="1" w:styleId="19">
    <w:name w:val="Список_1) Знак"/>
    <w:basedOn w:val="16"/>
    <w:link w:val="18"/>
    <w:rsid w:val="00832595"/>
    <w:rPr>
      <w:rFonts w:eastAsia="Times New Roman" w:cs="Times New Roman"/>
      <w:color w:val="000000" w:themeColor="text1"/>
      <w:lang w:eastAsia="ru-RU"/>
    </w:rPr>
  </w:style>
  <w:style w:type="paragraph" w:styleId="afff3">
    <w:name w:val="Normal (Web)"/>
    <w:basedOn w:val="a6"/>
    <w:uiPriority w:val="29"/>
    <w:rsid w:val="00B22343"/>
    <w:pPr>
      <w:spacing w:before="100" w:beforeAutospacing="1" w:after="100" w:afterAutospacing="1" w:line="276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Пункт 2 уровня"/>
    <w:basedOn w:val="a6"/>
    <w:uiPriority w:val="29"/>
    <w:rsid w:val="00B22343"/>
    <w:pPr>
      <w:keepNext/>
      <w:tabs>
        <w:tab w:val="num" w:pos="792"/>
      </w:tabs>
      <w:spacing w:after="120" w:line="276" w:lineRule="auto"/>
      <w:ind w:left="792" w:hanging="43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Т_список"/>
    <w:basedOn w:val="a6"/>
    <w:uiPriority w:val="8"/>
    <w:rsid w:val="00B22343"/>
    <w:pPr>
      <w:numPr>
        <w:numId w:val="42"/>
      </w:numPr>
      <w:tabs>
        <w:tab w:val="left" w:pos="284"/>
      </w:tabs>
      <w:spacing w:before="60"/>
      <w:ind w:left="0" w:firstLine="0"/>
      <w:contextualSpacing/>
      <w:jc w:val="left"/>
    </w:pPr>
    <w:rPr>
      <w:rFonts w:eastAsia="Times New Roman"/>
      <w:sz w:val="22"/>
      <w:szCs w:val="28"/>
      <w:lang w:eastAsia="ru-RU"/>
    </w:rPr>
  </w:style>
  <w:style w:type="paragraph" w:styleId="afff4">
    <w:name w:val="footnote text"/>
    <w:basedOn w:val="a6"/>
    <w:link w:val="afff5"/>
    <w:uiPriority w:val="99"/>
    <w:semiHidden/>
    <w:unhideWhenUsed/>
    <w:rsid w:val="00160F0C"/>
    <w:pPr>
      <w:spacing w:line="240" w:lineRule="auto"/>
    </w:pPr>
    <w:rPr>
      <w:sz w:val="20"/>
      <w:szCs w:val="20"/>
    </w:rPr>
  </w:style>
  <w:style w:type="character" w:customStyle="1" w:styleId="afff5">
    <w:name w:val="Текст сноски Знак"/>
    <w:basedOn w:val="a8"/>
    <w:link w:val="afff4"/>
    <w:uiPriority w:val="99"/>
    <w:semiHidden/>
    <w:rsid w:val="00160F0C"/>
    <w:rPr>
      <w:sz w:val="20"/>
      <w:szCs w:val="20"/>
    </w:rPr>
  </w:style>
  <w:style w:type="character" w:styleId="afff6">
    <w:name w:val="footnote reference"/>
    <w:basedOn w:val="a8"/>
    <w:uiPriority w:val="99"/>
    <w:semiHidden/>
    <w:unhideWhenUsed/>
    <w:rsid w:val="002B0457"/>
    <w:rPr>
      <w:vertAlign w:val="superscript"/>
    </w:rPr>
  </w:style>
  <w:style w:type="paragraph" w:customStyle="1" w:styleId="ConsPlusNormal">
    <w:name w:val="ConsPlusNormal"/>
    <w:rsid w:val="001273A0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customStyle="1" w:styleId="10">
    <w:name w:val="Стиль Стиль Заголовок 1"/>
    <w:basedOn w:val="a6"/>
    <w:rsid w:val="00D20E8F"/>
    <w:pPr>
      <w:keepNext/>
      <w:numPr>
        <w:numId w:val="49"/>
      </w:numPr>
      <w:tabs>
        <w:tab w:val="left" w:pos="851"/>
      </w:tabs>
      <w:spacing w:after="120" w:line="240" w:lineRule="auto"/>
      <w:jc w:val="left"/>
      <w:outlineLvl w:val="0"/>
    </w:pPr>
    <w:rPr>
      <w:rFonts w:eastAsia="Times New Roman" w:cs="Times New Roman"/>
      <w:b/>
      <w:bCs/>
      <w:kern w:val="32"/>
      <w:sz w:val="22"/>
      <w:szCs w:val="20"/>
      <w:lang w:eastAsia="ru-RU"/>
    </w:rPr>
  </w:style>
  <w:style w:type="paragraph" w:customStyle="1" w:styleId="2">
    <w:name w:val="Стиль2"/>
    <w:basedOn w:val="10"/>
    <w:rsid w:val="00D20E8F"/>
    <w:pPr>
      <w:numPr>
        <w:ilvl w:val="1"/>
      </w:numPr>
    </w:pPr>
    <w:rPr>
      <w:rFonts w:eastAsia="SimSun" w:cs="Arial"/>
      <w:szCs w:val="22"/>
      <w:lang w:eastAsia="zh-CN"/>
    </w:rPr>
  </w:style>
  <w:style w:type="paragraph" w:customStyle="1" w:styleId="3-">
    <w:name w:val="_3-ий ур."/>
    <w:basedOn w:val="a6"/>
    <w:qFormat/>
    <w:rsid w:val="00D20E8F"/>
    <w:pPr>
      <w:keepNext/>
      <w:numPr>
        <w:ilvl w:val="2"/>
        <w:numId w:val="49"/>
      </w:numPr>
      <w:spacing w:after="120" w:line="240" w:lineRule="auto"/>
      <w:ind w:left="0" w:firstLine="567"/>
      <w:outlineLvl w:val="2"/>
    </w:pPr>
    <w:rPr>
      <w:rFonts w:eastAsia="SimSun"/>
      <w:b/>
      <w:bCs/>
      <w:kern w:val="32"/>
      <w:sz w:val="22"/>
      <w:szCs w:val="22"/>
      <w:lang w:eastAsia="zh-CN"/>
    </w:rPr>
  </w:style>
  <w:style w:type="paragraph" w:customStyle="1" w:styleId="4-">
    <w:name w:val="_4-ый ур."/>
    <w:basedOn w:val="a6"/>
    <w:qFormat/>
    <w:rsid w:val="00D20E8F"/>
    <w:pPr>
      <w:keepNext/>
      <w:numPr>
        <w:ilvl w:val="3"/>
        <w:numId w:val="49"/>
      </w:numPr>
      <w:tabs>
        <w:tab w:val="left" w:pos="1701"/>
      </w:tabs>
      <w:spacing w:after="120" w:line="240" w:lineRule="auto"/>
      <w:ind w:left="0" w:firstLine="567"/>
      <w:outlineLvl w:val="3"/>
    </w:pPr>
    <w:rPr>
      <w:rFonts w:eastAsia="SimSun"/>
      <w:b/>
      <w:bCs/>
      <w:kern w:val="32"/>
      <w:sz w:val="22"/>
      <w:szCs w:val="22"/>
      <w:lang w:eastAsia="zh-CN"/>
    </w:rPr>
  </w:style>
  <w:style w:type="character" w:styleId="afff7">
    <w:name w:val="Emphasis"/>
    <w:basedOn w:val="a8"/>
    <w:uiPriority w:val="20"/>
    <w:qFormat/>
    <w:rsid w:val="00892B31"/>
    <w:rPr>
      <w:i/>
      <w:iCs/>
    </w:rPr>
  </w:style>
  <w:style w:type="character" w:customStyle="1" w:styleId="UnresolvedMention">
    <w:name w:val="Unresolved Mention"/>
    <w:basedOn w:val="a8"/>
    <w:uiPriority w:val="99"/>
    <w:semiHidden/>
    <w:unhideWhenUsed/>
    <w:rsid w:val="0082524E"/>
    <w:rPr>
      <w:color w:val="605E5C"/>
      <w:shd w:val="clear" w:color="auto" w:fill="E1DFDD"/>
    </w:rPr>
  </w:style>
  <w:style w:type="paragraph" w:customStyle="1" w:styleId="afff8">
    <w:name w:val="список"/>
    <w:basedOn w:val="a6"/>
    <w:next w:val="a5"/>
    <w:uiPriority w:val="8"/>
    <w:qFormat/>
    <w:rsid w:val="003B2A0A"/>
    <w:pPr>
      <w:tabs>
        <w:tab w:val="left" w:pos="284"/>
      </w:tabs>
      <w:spacing w:after="120"/>
      <w:ind w:left="1212" w:hanging="360"/>
      <w:contextualSpacing/>
      <w:jc w:val="left"/>
    </w:pPr>
    <w:rPr>
      <w:rFonts w:eastAsia="Times New Roman"/>
      <w:szCs w:val="28"/>
      <w:lang w:eastAsia="ru-RU"/>
    </w:rPr>
  </w:style>
  <w:style w:type="paragraph" w:styleId="43">
    <w:name w:val="toc 4"/>
    <w:basedOn w:val="a6"/>
    <w:next w:val="a6"/>
    <w:autoRedefine/>
    <w:uiPriority w:val="39"/>
    <w:unhideWhenUsed/>
    <w:rsid w:val="000C303F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1">
    <w:name w:val="toc 5"/>
    <w:basedOn w:val="a6"/>
    <w:next w:val="a6"/>
    <w:autoRedefine/>
    <w:uiPriority w:val="39"/>
    <w:unhideWhenUsed/>
    <w:rsid w:val="000C303F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1">
    <w:name w:val="toc 6"/>
    <w:basedOn w:val="a6"/>
    <w:next w:val="a6"/>
    <w:autoRedefine/>
    <w:uiPriority w:val="39"/>
    <w:unhideWhenUsed/>
    <w:rsid w:val="000C303F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1">
    <w:name w:val="toc 7"/>
    <w:basedOn w:val="a6"/>
    <w:next w:val="a6"/>
    <w:autoRedefine/>
    <w:uiPriority w:val="39"/>
    <w:unhideWhenUsed/>
    <w:rsid w:val="000C303F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1">
    <w:name w:val="toc 8"/>
    <w:basedOn w:val="a6"/>
    <w:next w:val="a6"/>
    <w:autoRedefine/>
    <w:uiPriority w:val="39"/>
    <w:unhideWhenUsed/>
    <w:rsid w:val="000C303F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1">
    <w:name w:val="toc 9"/>
    <w:basedOn w:val="a6"/>
    <w:next w:val="a6"/>
    <w:autoRedefine/>
    <w:uiPriority w:val="39"/>
    <w:unhideWhenUsed/>
    <w:rsid w:val="000C303F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7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17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33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938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54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0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97AB-4442-4C3F-93FC-DB1BEF7E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2649</Words>
  <Characters>15103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Mironov</dc:creator>
  <cp:keywords/>
  <dc:description/>
  <cp:lastModifiedBy>Учетная запись Майкрософт</cp:lastModifiedBy>
  <cp:revision>5</cp:revision>
  <cp:lastPrinted>2017-08-01T13:48:00Z</cp:lastPrinted>
  <dcterms:created xsi:type="dcterms:W3CDTF">2023-03-22T15:07:00Z</dcterms:created>
  <dcterms:modified xsi:type="dcterms:W3CDTF">2023-10-01T15:00:00Z</dcterms:modified>
</cp:coreProperties>
</file>